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ls" ContentType="application/vnd.ms-exce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pict" ContentType="image/pict"/>
  <Override PartName="/word/styles.xml" ContentType="application/vnd.openxmlformats-officedocument.wordprocessingml.styles+xml"/>
  <Default Extension="jpeg" ContentType="image/jpe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21213" w:rsidRDefault="00421213" w:rsidP="00653896">
      <w:pPr>
        <w:jc w:val="center"/>
        <w:rPr>
          <w:rFonts w:ascii="Arial" w:hAnsi="Arial"/>
          <w:sz w:val="36"/>
        </w:rPr>
      </w:pPr>
      <w:r>
        <w:rPr>
          <w:rFonts w:ascii="Arial" w:hAnsi="Arial"/>
          <w:sz w:val="36"/>
        </w:rPr>
        <w:t>Compte rendu de l’assemblée générale</w:t>
      </w:r>
    </w:p>
    <w:p w:rsidR="00421213" w:rsidRDefault="00421213" w:rsidP="00421213">
      <w:pPr>
        <w:jc w:val="center"/>
        <w:rPr>
          <w:rFonts w:ascii="Arial" w:hAnsi="Arial"/>
          <w:sz w:val="36"/>
        </w:rPr>
      </w:pPr>
    </w:p>
    <w:p w:rsidR="00421213" w:rsidRDefault="00421213" w:rsidP="00421213">
      <w:pPr>
        <w:jc w:val="center"/>
        <w:rPr>
          <w:rFonts w:ascii="Arial" w:hAnsi="Arial"/>
          <w:sz w:val="36"/>
        </w:rPr>
      </w:pPr>
      <w:proofErr w:type="gramStart"/>
      <w:r>
        <w:rPr>
          <w:rFonts w:ascii="Arial" w:hAnsi="Arial"/>
          <w:sz w:val="36"/>
        </w:rPr>
        <w:t>du</w:t>
      </w:r>
      <w:proofErr w:type="gramEnd"/>
    </w:p>
    <w:p w:rsidR="00421213" w:rsidRDefault="00421213" w:rsidP="00421213">
      <w:pPr>
        <w:jc w:val="center"/>
        <w:rPr>
          <w:rFonts w:ascii="Arial" w:hAnsi="Arial"/>
          <w:sz w:val="36"/>
        </w:rPr>
      </w:pPr>
    </w:p>
    <w:p w:rsidR="00421213" w:rsidRDefault="00421213" w:rsidP="00421213">
      <w:pPr>
        <w:jc w:val="center"/>
        <w:rPr>
          <w:rFonts w:ascii="Arial" w:hAnsi="Arial"/>
          <w:sz w:val="36"/>
        </w:rPr>
      </w:pPr>
      <w:r>
        <w:rPr>
          <w:rFonts w:ascii="Arial" w:hAnsi="Arial"/>
          <w:sz w:val="36"/>
        </w:rPr>
        <w:t>19 octobre 2013</w:t>
      </w:r>
    </w:p>
    <w:p w:rsidR="00421213" w:rsidRDefault="00421213" w:rsidP="00421213">
      <w:pPr>
        <w:pBdr>
          <w:bottom w:val="single" w:sz="12" w:space="1" w:color="auto"/>
        </w:pBdr>
        <w:jc w:val="center"/>
        <w:rPr>
          <w:rFonts w:ascii="Arial" w:hAnsi="Arial"/>
          <w:sz w:val="36"/>
        </w:rPr>
      </w:pPr>
    </w:p>
    <w:p w:rsidR="00421213" w:rsidRDefault="00421213" w:rsidP="00421213">
      <w:pPr>
        <w:jc w:val="center"/>
        <w:rPr>
          <w:rFonts w:ascii="Arial" w:hAnsi="Arial"/>
          <w:sz w:val="36"/>
        </w:rPr>
      </w:pPr>
    </w:p>
    <w:p w:rsidR="00421213" w:rsidRDefault="00421213" w:rsidP="00421213">
      <w:pPr>
        <w:jc w:val="center"/>
        <w:rPr>
          <w:rFonts w:ascii="Arial" w:hAnsi="Arial"/>
          <w:sz w:val="36"/>
        </w:rPr>
      </w:pPr>
    </w:p>
    <w:p w:rsidR="00421213" w:rsidRPr="00D57BD1" w:rsidRDefault="00421213" w:rsidP="00421213">
      <w:pPr>
        <w:jc w:val="both"/>
        <w:rPr>
          <w:rFonts w:ascii="Arial" w:hAnsi="Arial"/>
          <w:b/>
        </w:rPr>
      </w:pPr>
      <w:r w:rsidRPr="00D57BD1">
        <w:rPr>
          <w:rFonts w:ascii="Arial" w:hAnsi="Arial"/>
          <w:b/>
        </w:rPr>
        <w:t>Ordre du jour :</w:t>
      </w:r>
    </w:p>
    <w:p w:rsidR="00421213" w:rsidRDefault="00421213" w:rsidP="00421213">
      <w:pPr>
        <w:jc w:val="both"/>
        <w:rPr>
          <w:rFonts w:ascii="Arial" w:hAnsi="Arial"/>
        </w:rPr>
      </w:pPr>
    </w:p>
    <w:p w:rsidR="00421213" w:rsidRPr="00421213" w:rsidRDefault="00421213" w:rsidP="00421213">
      <w:pPr>
        <w:pStyle w:val="Paragraphedeliste"/>
        <w:numPr>
          <w:ilvl w:val="0"/>
          <w:numId w:val="1"/>
        </w:numPr>
        <w:jc w:val="both"/>
        <w:rPr>
          <w:rFonts w:ascii="Arial" w:hAnsi="Arial"/>
        </w:rPr>
      </w:pPr>
      <w:r w:rsidRPr="00421213">
        <w:rPr>
          <w:rFonts w:ascii="Arial" w:hAnsi="Arial"/>
        </w:rPr>
        <w:t>Rapport moral du Président</w:t>
      </w:r>
      <w:r w:rsidR="00D57BD1">
        <w:rPr>
          <w:rFonts w:ascii="Arial" w:hAnsi="Arial"/>
        </w:rPr>
        <w:t>.</w:t>
      </w:r>
    </w:p>
    <w:p w:rsidR="00421213" w:rsidRDefault="00421213" w:rsidP="00421213">
      <w:pPr>
        <w:pStyle w:val="Paragraphedeliste"/>
        <w:numPr>
          <w:ilvl w:val="0"/>
          <w:numId w:val="1"/>
        </w:numPr>
        <w:jc w:val="both"/>
        <w:rPr>
          <w:rFonts w:ascii="Arial" w:hAnsi="Arial"/>
        </w:rPr>
      </w:pPr>
      <w:r>
        <w:rPr>
          <w:rFonts w:ascii="Arial" w:hAnsi="Arial"/>
        </w:rPr>
        <w:t>Rapport et compte rendu financier du Trésorier</w:t>
      </w:r>
      <w:r w:rsidR="00D57BD1">
        <w:rPr>
          <w:rFonts w:ascii="Arial" w:hAnsi="Arial"/>
        </w:rPr>
        <w:t>.</w:t>
      </w:r>
    </w:p>
    <w:p w:rsidR="00421213" w:rsidRDefault="00421213" w:rsidP="00421213">
      <w:pPr>
        <w:pStyle w:val="Paragraphedeliste"/>
        <w:numPr>
          <w:ilvl w:val="0"/>
          <w:numId w:val="1"/>
        </w:numPr>
        <w:jc w:val="both"/>
        <w:rPr>
          <w:rFonts w:ascii="Arial" w:hAnsi="Arial"/>
        </w:rPr>
      </w:pPr>
      <w:r>
        <w:rPr>
          <w:rFonts w:ascii="Arial" w:hAnsi="Arial"/>
        </w:rPr>
        <w:t>Point sur les statuts</w:t>
      </w:r>
      <w:r w:rsidR="00D57BD1">
        <w:rPr>
          <w:rFonts w:ascii="Arial" w:hAnsi="Arial"/>
        </w:rPr>
        <w:t>.</w:t>
      </w:r>
    </w:p>
    <w:p w:rsidR="00421213" w:rsidRDefault="00421213" w:rsidP="00421213">
      <w:pPr>
        <w:pStyle w:val="Paragraphedeliste"/>
        <w:numPr>
          <w:ilvl w:val="0"/>
          <w:numId w:val="1"/>
        </w:numPr>
        <w:jc w:val="both"/>
        <w:rPr>
          <w:rFonts w:ascii="Arial" w:hAnsi="Arial"/>
        </w:rPr>
      </w:pPr>
      <w:r>
        <w:rPr>
          <w:rFonts w:ascii="Arial" w:hAnsi="Arial"/>
        </w:rPr>
        <w:t>Point sur la collection Poinsignon</w:t>
      </w:r>
      <w:r w:rsidR="00D57BD1">
        <w:rPr>
          <w:rFonts w:ascii="Arial" w:hAnsi="Arial"/>
        </w:rPr>
        <w:t>.</w:t>
      </w:r>
    </w:p>
    <w:p w:rsidR="00421213" w:rsidRDefault="00421213" w:rsidP="00421213">
      <w:pPr>
        <w:pStyle w:val="Paragraphedeliste"/>
        <w:numPr>
          <w:ilvl w:val="0"/>
          <w:numId w:val="1"/>
        </w:numPr>
        <w:jc w:val="both"/>
        <w:rPr>
          <w:rFonts w:ascii="Arial" w:hAnsi="Arial"/>
        </w:rPr>
      </w:pPr>
      <w:r>
        <w:rPr>
          <w:rFonts w:ascii="Arial" w:hAnsi="Arial"/>
        </w:rPr>
        <w:t>Actions envers le grand public</w:t>
      </w:r>
      <w:r w:rsidR="00D57BD1">
        <w:rPr>
          <w:rFonts w:ascii="Arial" w:hAnsi="Arial"/>
        </w:rPr>
        <w:t>.</w:t>
      </w:r>
    </w:p>
    <w:p w:rsidR="00D57BD1" w:rsidRDefault="00421213" w:rsidP="00421213">
      <w:pPr>
        <w:pStyle w:val="Paragraphedeliste"/>
        <w:numPr>
          <w:ilvl w:val="0"/>
          <w:numId w:val="1"/>
        </w:numPr>
        <w:jc w:val="both"/>
        <w:rPr>
          <w:rFonts w:ascii="Arial" w:hAnsi="Arial"/>
        </w:rPr>
      </w:pPr>
      <w:r>
        <w:rPr>
          <w:rFonts w:ascii="Arial" w:hAnsi="Arial"/>
        </w:rPr>
        <w:t>Orientations et prévisions d’activités</w:t>
      </w:r>
      <w:r w:rsidR="00D57BD1">
        <w:rPr>
          <w:rFonts w:ascii="Arial" w:hAnsi="Arial"/>
        </w:rPr>
        <w:t xml:space="preserve"> 2014.</w:t>
      </w:r>
    </w:p>
    <w:p w:rsidR="00D57BD1" w:rsidRDefault="00D57BD1" w:rsidP="00421213">
      <w:pPr>
        <w:pStyle w:val="Paragraphedeliste"/>
        <w:numPr>
          <w:ilvl w:val="0"/>
          <w:numId w:val="1"/>
        </w:numPr>
        <w:jc w:val="both"/>
        <w:rPr>
          <w:rFonts w:ascii="Arial" w:hAnsi="Arial"/>
        </w:rPr>
      </w:pPr>
      <w:r>
        <w:rPr>
          <w:rFonts w:ascii="Arial" w:hAnsi="Arial"/>
        </w:rPr>
        <w:t>Vote et montant de la cotisation.</w:t>
      </w:r>
    </w:p>
    <w:p w:rsidR="00D57BD1" w:rsidRDefault="00D57BD1" w:rsidP="00421213">
      <w:pPr>
        <w:pStyle w:val="Paragraphedeliste"/>
        <w:numPr>
          <w:ilvl w:val="0"/>
          <w:numId w:val="1"/>
        </w:numPr>
        <w:jc w:val="both"/>
        <w:rPr>
          <w:rFonts w:ascii="Arial" w:hAnsi="Arial"/>
        </w:rPr>
      </w:pPr>
      <w:r>
        <w:rPr>
          <w:rFonts w:ascii="Arial" w:hAnsi="Arial"/>
        </w:rPr>
        <w:t>Election au conseil d’administration.</w:t>
      </w:r>
    </w:p>
    <w:p w:rsidR="00D57BD1" w:rsidRDefault="00D57BD1" w:rsidP="00421213">
      <w:pPr>
        <w:pStyle w:val="Paragraphedeliste"/>
        <w:numPr>
          <w:ilvl w:val="0"/>
          <w:numId w:val="1"/>
        </w:numPr>
        <w:jc w:val="both"/>
        <w:rPr>
          <w:rFonts w:ascii="Arial" w:hAnsi="Arial"/>
        </w:rPr>
      </w:pPr>
      <w:r>
        <w:rPr>
          <w:rFonts w:ascii="Arial" w:hAnsi="Arial"/>
        </w:rPr>
        <w:t>Questions diverses.</w:t>
      </w:r>
    </w:p>
    <w:p w:rsidR="00D57BD1" w:rsidRDefault="00D57BD1" w:rsidP="00D57BD1">
      <w:pPr>
        <w:jc w:val="both"/>
        <w:rPr>
          <w:rFonts w:ascii="Arial" w:hAnsi="Arial"/>
        </w:rPr>
      </w:pPr>
    </w:p>
    <w:p w:rsidR="00D57BD1" w:rsidRDefault="00D57BD1" w:rsidP="00D57BD1">
      <w:pPr>
        <w:jc w:val="both"/>
        <w:rPr>
          <w:rFonts w:ascii="Arial" w:hAnsi="Arial"/>
        </w:rPr>
      </w:pPr>
    </w:p>
    <w:p w:rsidR="00593504" w:rsidRDefault="00593504" w:rsidP="00D57BD1">
      <w:pPr>
        <w:jc w:val="both"/>
        <w:rPr>
          <w:rFonts w:ascii="Arial" w:hAnsi="Arial"/>
        </w:rPr>
      </w:pPr>
    </w:p>
    <w:p w:rsidR="00593504" w:rsidRDefault="00593504" w:rsidP="00D57BD1">
      <w:pPr>
        <w:jc w:val="both"/>
        <w:rPr>
          <w:rFonts w:ascii="Arial" w:hAnsi="Arial"/>
        </w:rPr>
      </w:pPr>
    </w:p>
    <w:p w:rsidR="00FE73A0" w:rsidRDefault="00FE73A0" w:rsidP="00D57BD1">
      <w:pPr>
        <w:jc w:val="both"/>
        <w:rPr>
          <w:rFonts w:ascii="Arial" w:hAnsi="Arial"/>
        </w:rPr>
      </w:pPr>
      <w:r>
        <w:rPr>
          <w:rFonts w:ascii="Arial" w:hAnsi="Arial"/>
        </w:rPr>
        <w:t xml:space="preserve">L’Assemblée Générale compte </w:t>
      </w:r>
      <w:r w:rsidR="00DA2955">
        <w:rPr>
          <w:rFonts w:ascii="Arial" w:hAnsi="Arial"/>
        </w:rPr>
        <w:t>22 présents</w:t>
      </w:r>
      <w:r>
        <w:rPr>
          <w:rFonts w:ascii="Arial" w:hAnsi="Arial"/>
        </w:rPr>
        <w:t>.</w:t>
      </w:r>
    </w:p>
    <w:p w:rsidR="008D1575" w:rsidRDefault="008D1575" w:rsidP="00D57BD1">
      <w:pPr>
        <w:jc w:val="both"/>
        <w:rPr>
          <w:rFonts w:ascii="Arial" w:hAnsi="Arial"/>
        </w:rPr>
      </w:pPr>
    </w:p>
    <w:p w:rsidR="00FE73A0" w:rsidRDefault="00FE73A0" w:rsidP="00D57BD1">
      <w:pPr>
        <w:jc w:val="both"/>
        <w:rPr>
          <w:rFonts w:ascii="Arial" w:hAnsi="Arial"/>
        </w:rPr>
      </w:pPr>
      <w:r>
        <w:rPr>
          <w:rFonts w:ascii="Arial" w:hAnsi="Arial"/>
        </w:rPr>
        <w:t>Décompte des pouvoirs :</w:t>
      </w:r>
    </w:p>
    <w:p w:rsidR="00FE73A0" w:rsidRDefault="00FE73A0" w:rsidP="00FE73A0">
      <w:pPr>
        <w:tabs>
          <w:tab w:val="left" w:pos="2977"/>
        </w:tabs>
        <w:jc w:val="both"/>
        <w:rPr>
          <w:rFonts w:ascii="Arial" w:hAnsi="Arial"/>
        </w:rPr>
      </w:pPr>
      <w:r>
        <w:rPr>
          <w:rFonts w:ascii="Arial" w:hAnsi="Arial"/>
        </w:rPr>
        <w:t xml:space="preserve">AUCLAIR Philippe : </w:t>
      </w:r>
      <w:r>
        <w:rPr>
          <w:rFonts w:ascii="Arial" w:hAnsi="Arial"/>
        </w:rPr>
        <w:tab/>
        <w:t>1</w:t>
      </w:r>
    </w:p>
    <w:p w:rsidR="00FE73A0" w:rsidRDefault="00FE73A0" w:rsidP="00FE73A0">
      <w:pPr>
        <w:tabs>
          <w:tab w:val="left" w:pos="2977"/>
        </w:tabs>
        <w:jc w:val="both"/>
        <w:rPr>
          <w:rFonts w:ascii="Arial" w:hAnsi="Arial"/>
        </w:rPr>
      </w:pPr>
      <w:r>
        <w:rPr>
          <w:rFonts w:ascii="Arial" w:hAnsi="Arial"/>
        </w:rPr>
        <w:t xml:space="preserve">BOTTIN Daniel : </w:t>
      </w:r>
      <w:r>
        <w:rPr>
          <w:rFonts w:ascii="Arial" w:hAnsi="Arial"/>
        </w:rPr>
        <w:tab/>
        <w:t>3</w:t>
      </w:r>
    </w:p>
    <w:p w:rsidR="00FE73A0" w:rsidRDefault="00FE73A0" w:rsidP="00FE73A0">
      <w:pPr>
        <w:tabs>
          <w:tab w:val="left" w:pos="2977"/>
        </w:tabs>
        <w:jc w:val="both"/>
        <w:rPr>
          <w:rFonts w:ascii="Arial" w:hAnsi="Arial"/>
        </w:rPr>
      </w:pPr>
      <w:r>
        <w:rPr>
          <w:rFonts w:ascii="Arial" w:hAnsi="Arial"/>
        </w:rPr>
        <w:t xml:space="preserve">FROMONT Denis : </w:t>
      </w:r>
      <w:r>
        <w:rPr>
          <w:rFonts w:ascii="Arial" w:hAnsi="Arial"/>
        </w:rPr>
        <w:tab/>
        <w:t>14</w:t>
      </w:r>
    </w:p>
    <w:p w:rsidR="00FE73A0" w:rsidRDefault="00FE73A0" w:rsidP="00FE73A0">
      <w:pPr>
        <w:tabs>
          <w:tab w:val="left" w:pos="2977"/>
        </w:tabs>
        <w:jc w:val="both"/>
        <w:rPr>
          <w:rFonts w:ascii="Arial" w:hAnsi="Arial"/>
        </w:rPr>
      </w:pPr>
      <w:r>
        <w:rPr>
          <w:rFonts w:ascii="Arial" w:hAnsi="Arial"/>
        </w:rPr>
        <w:t xml:space="preserve">HOUVENAGHEL Philippe : </w:t>
      </w:r>
      <w:r>
        <w:rPr>
          <w:rFonts w:ascii="Arial" w:hAnsi="Arial"/>
        </w:rPr>
        <w:tab/>
        <w:t>1</w:t>
      </w:r>
    </w:p>
    <w:p w:rsidR="00FE73A0" w:rsidRDefault="00FE73A0" w:rsidP="00FE73A0">
      <w:pPr>
        <w:tabs>
          <w:tab w:val="left" w:pos="2977"/>
        </w:tabs>
        <w:jc w:val="both"/>
        <w:rPr>
          <w:rFonts w:ascii="Arial" w:hAnsi="Arial"/>
        </w:rPr>
      </w:pPr>
      <w:r>
        <w:rPr>
          <w:rFonts w:ascii="Arial" w:hAnsi="Arial"/>
        </w:rPr>
        <w:t xml:space="preserve">MESQUITA Manuel : </w:t>
      </w:r>
      <w:r>
        <w:rPr>
          <w:rFonts w:ascii="Arial" w:hAnsi="Arial"/>
        </w:rPr>
        <w:tab/>
        <w:t>5</w:t>
      </w:r>
    </w:p>
    <w:p w:rsidR="00FE73A0" w:rsidRDefault="00FE73A0" w:rsidP="00FE73A0">
      <w:pPr>
        <w:tabs>
          <w:tab w:val="left" w:pos="2977"/>
        </w:tabs>
        <w:jc w:val="both"/>
        <w:rPr>
          <w:rFonts w:ascii="Arial" w:hAnsi="Arial"/>
        </w:rPr>
      </w:pPr>
      <w:r>
        <w:rPr>
          <w:rFonts w:ascii="Arial" w:hAnsi="Arial"/>
        </w:rPr>
        <w:t xml:space="preserve">POTILLON Joël : </w:t>
      </w:r>
      <w:r>
        <w:rPr>
          <w:rFonts w:ascii="Arial" w:hAnsi="Arial"/>
        </w:rPr>
        <w:tab/>
        <w:t>4</w:t>
      </w:r>
    </w:p>
    <w:p w:rsidR="00FE73A0" w:rsidRDefault="00FE73A0" w:rsidP="00FE73A0">
      <w:pPr>
        <w:tabs>
          <w:tab w:val="left" w:pos="2977"/>
        </w:tabs>
        <w:jc w:val="both"/>
        <w:rPr>
          <w:rFonts w:ascii="Arial" w:hAnsi="Arial"/>
        </w:rPr>
      </w:pPr>
    </w:p>
    <w:p w:rsidR="00FE73A0" w:rsidRDefault="00FE73A0" w:rsidP="00FE73A0">
      <w:pPr>
        <w:tabs>
          <w:tab w:val="left" w:pos="2977"/>
        </w:tabs>
        <w:jc w:val="both"/>
        <w:rPr>
          <w:rFonts w:ascii="Arial" w:hAnsi="Arial"/>
        </w:rPr>
      </w:pPr>
      <w:r>
        <w:rPr>
          <w:rFonts w:ascii="Arial" w:hAnsi="Arial"/>
        </w:rPr>
        <w:t>Total des votants :</w:t>
      </w:r>
      <w:r>
        <w:rPr>
          <w:rFonts w:ascii="Arial" w:hAnsi="Arial"/>
        </w:rPr>
        <w:tab/>
        <w:t>50</w:t>
      </w:r>
    </w:p>
    <w:p w:rsidR="00FE73A0" w:rsidRDefault="00FE73A0" w:rsidP="00FE73A0">
      <w:pPr>
        <w:tabs>
          <w:tab w:val="left" w:pos="2977"/>
        </w:tabs>
        <w:jc w:val="both"/>
        <w:rPr>
          <w:rFonts w:ascii="Arial" w:hAnsi="Arial"/>
        </w:rPr>
      </w:pPr>
    </w:p>
    <w:p w:rsidR="00D57BD1" w:rsidRDefault="00D57BD1" w:rsidP="00FE73A0">
      <w:pPr>
        <w:tabs>
          <w:tab w:val="left" w:pos="2977"/>
        </w:tabs>
        <w:jc w:val="both"/>
        <w:rPr>
          <w:rFonts w:ascii="Arial" w:hAnsi="Arial"/>
        </w:rPr>
      </w:pPr>
    </w:p>
    <w:p w:rsidR="00D57BD1" w:rsidRDefault="00D57BD1" w:rsidP="00D57BD1">
      <w:pPr>
        <w:jc w:val="both"/>
        <w:rPr>
          <w:rFonts w:ascii="Arial" w:hAnsi="Arial"/>
        </w:rPr>
      </w:pPr>
    </w:p>
    <w:p w:rsidR="00D57BD1" w:rsidRDefault="00D57BD1" w:rsidP="00D57BD1">
      <w:pPr>
        <w:jc w:val="both"/>
        <w:rPr>
          <w:rFonts w:ascii="Arial" w:hAnsi="Arial"/>
        </w:rPr>
      </w:pPr>
    </w:p>
    <w:p w:rsidR="00D57BD1" w:rsidRDefault="00D57BD1" w:rsidP="00D57BD1">
      <w:pPr>
        <w:jc w:val="both"/>
        <w:rPr>
          <w:rFonts w:ascii="Arial" w:hAnsi="Arial"/>
        </w:rPr>
      </w:pPr>
    </w:p>
    <w:p w:rsidR="00D57BD1" w:rsidRDefault="00D57BD1" w:rsidP="00D57BD1">
      <w:pPr>
        <w:jc w:val="both"/>
        <w:rPr>
          <w:rFonts w:ascii="Arial" w:hAnsi="Arial"/>
        </w:rPr>
      </w:pPr>
    </w:p>
    <w:p w:rsidR="00D57BD1" w:rsidRDefault="00D57BD1" w:rsidP="00D57BD1">
      <w:pPr>
        <w:jc w:val="both"/>
        <w:rPr>
          <w:rFonts w:ascii="Arial" w:hAnsi="Arial"/>
        </w:rPr>
      </w:pPr>
    </w:p>
    <w:p w:rsidR="00D57BD1" w:rsidRDefault="00D57BD1" w:rsidP="00D57BD1">
      <w:pPr>
        <w:jc w:val="both"/>
        <w:rPr>
          <w:rFonts w:ascii="Arial" w:hAnsi="Arial"/>
        </w:rPr>
      </w:pPr>
    </w:p>
    <w:p w:rsidR="00D57BD1" w:rsidRDefault="00D57BD1" w:rsidP="00D57BD1">
      <w:pPr>
        <w:jc w:val="both"/>
        <w:rPr>
          <w:rFonts w:ascii="Arial" w:hAnsi="Arial"/>
        </w:rPr>
      </w:pPr>
    </w:p>
    <w:p w:rsidR="00D57BD1" w:rsidRPr="005C0212" w:rsidRDefault="00D57BD1" w:rsidP="00D57BD1">
      <w:pPr>
        <w:pStyle w:val="Paragraphedeliste"/>
        <w:numPr>
          <w:ilvl w:val="0"/>
          <w:numId w:val="2"/>
        </w:numPr>
        <w:jc w:val="both"/>
        <w:rPr>
          <w:rFonts w:ascii="Arial" w:hAnsi="Arial"/>
          <w:b/>
          <w:sz w:val="28"/>
          <w:u w:val="single"/>
        </w:rPr>
      </w:pPr>
      <w:r w:rsidRPr="005C0212">
        <w:rPr>
          <w:rFonts w:ascii="Arial" w:hAnsi="Arial"/>
          <w:b/>
          <w:sz w:val="28"/>
          <w:u w:val="single"/>
        </w:rPr>
        <w:t>Rapport moral du Président.</w:t>
      </w:r>
      <w:r w:rsidR="00E23F26">
        <w:rPr>
          <w:rFonts w:ascii="Arial" w:hAnsi="Arial"/>
          <w:b/>
          <w:sz w:val="28"/>
          <w:u w:val="single"/>
        </w:rPr>
        <w:t xml:space="preserve"> Manuel MESQUITA</w:t>
      </w:r>
    </w:p>
    <w:p w:rsidR="00593504" w:rsidRDefault="00593504" w:rsidP="00D57BD1">
      <w:pPr>
        <w:jc w:val="both"/>
        <w:rPr>
          <w:rFonts w:ascii="Arial" w:hAnsi="Arial"/>
          <w:b/>
        </w:rPr>
      </w:pPr>
    </w:p>
    <w:p w:rsidR="00593504" w:rsidRDefault="00593504" w:rsidP="00D57BD1">
      <w:pPr>
        <w:jc w:val="both"/>
        <w:rPr>
          <w:rFonts w:ascii="Arial" w:hAnsi="Arial"/>
        </w:rPr>
      </w:pPr>
      <w:r w:rsidRPr="00593504">
        <w:rPr>
          <w:rFonts w:ascii="Arial" w:hAnsi="Arial"/>
        </w:rPr>
        <w:t>L’année dernière</w:t>
      </w:r>
      <w:r>
        <w:rPr>
          <w:rFonts w:ascii="Arial" w:hAnsi="Arial"/>
        </w:rPr>
        <w:t>, la dernière phrase du rapport moral était :</w:t>
      </w:r>
    </w:p>
    <w:p w:rsidR="00593504" w:rsidRDefault="00593504" w:rsidP="00D57BD1">
      <w:pPr>
        <w:jc w:val="both"/>
        <w:rPr>
          <w:rFonts w:ascii="Arial" w:hAnsi="Arial"/>
        </w:rPr>
      </w:pPr>
    </w:p>
    <w:p w:rsidR="00590F03" w:rsidRDefault="00593504" w:rsidP="00D57BD1">
      <w:pPr>
        <w:jc w:val="both"/>
        <w:rPr>
          <w:rFonts w:ascii="Arial" w:hAnsi="Arial"/>
        </w:rPr>
      </w:pPr>
      <w:r>
        <w:rPr>
          <w:rFonts w:ascii="Arial" w:hAnsi="Arial"/>
        </w:rPr>
        <w:t>« Le dé</w:t>
      </w:r>
      <w:r w:rsidR="00590F03">
        <w:rPr>
          <w:rFonts w:ascii="Arial" w:hAnsi="Arial"/>
        </w:rPr>
        <w:t xml:space="preserve">veloppement de la communication </w:t>
      </w:r>
      <w:r>
        <w:rPr>
          <w:rFonts w:ascii="Arial" w:hAnsi="Arial"/>
        </w:rPr>
        <w:t>est un axe de progrès essentiel pour l’ACHDR. Je souhaite que nous favorisions les contacts et les échanges de manière à faire partager au plus grand nombre notre passion pour le patrimoine culturel, scientifique et technique de la radiodiffusion et télédiffusion. »</w:t>
      </w:r>
    </w:p>
    <w:p w:rsidR="00593504" w:rsidRDefault="00593504" w:rsidP="00D57BD1">
      <w:pPr>
        <w:jc w:val="both"/>
        <w:rPr>
          <w:rFonts w:ascii="Arial" w:hAnsi="Arial"/>
        </w:rPr>
      </w:pPr>
    </w:p>
    <w:p w:rsidR="00590F03" w:rsidRDefault="00590F03" w:rsidP="00D57BD1">
      <w:pPr>
        <w:jc w:val="both"/>
        <w:rPr>
          <w:rFonts w:ascii="Arial" w:hAnsi="Arial"/>
        </w:rPr>
      </w:pPr>
      <w:r>
        <w:rPr>
          <w:rFonts w:ascii="Arial" w:hAnsi="Arial"/>
        </w:rPr>
        <w:t>Je constate que cet axe d’amélioration s’est développé cette année avec un nombre de présentation au public en progression. Ces présentations sont au nombre de six ayant reçu un public nombreux et d’autres visites ponctuelles au cours de</w:t>
      </w:r>
      <w:r w:rsidR="009134DA">
        <w:rPr>
          <w:rFonts w:ascii="Arial" w:hAnsi="Arial"/>
        </w:rPr>
        <w:t xml:space="preserve"> nos 17 journées de travail au b</w:t>
      </w:r>
      <w:r>
        <w:rPr>
          <w:rFonts w:ascii="Arial" w:hAnsi="Arial"/>
        </w:rPr>
        <w:t>ât</w:t>
      </w:r>
      <w:r w:rsidR="009134DA">
        <w:rPr>
          <w:rFonts w:ascii="Arial" w:hAnsi="Arial"/>
        </w:rPr>
        <w:t>iment</w:t>
      </w:r>
      <w:r>
        <w:rPr>
          <w:rFonts w:ascii="Arial" w:hAnsi="Arial"/>
        </w:rPr>
        <w:t xml:space="preserve"> B.</w:t>
      </w:r>
    </w:p>
    <w:p w:rsidR="00590F03" w:rsidRDefault="00590F03" w:rsidP="00D57BD1">
      <w:pPr>
        <w:jc w:val="both"/>
        <w:rPr>
          <w:rFonts w:ascii="Arial" w:hAnsi="Arial"/>
        </w:rPr>
      </w:pPr>
    </w:p>
    <w:p w:rsidR="00590F03" w:rsidRDefault="00590F03" w:rsidP="00D57BD1">
      <w:pPr>
        <w:jc w:val="both"/>
        <w:rPr>
          <w:rFonts w:ascii="Arial" w:hAnsi="Arial"/>
        </w:rPr>
      </w:pPr>
      <w:r>
        <w:rPr>
          <w:rFonts w:ascii="Arial" w:hAnsi="Arial"/>
        </w:rPr>
        <w:t>Les activités se sont structurées en thèmes avec une répartition en groupe de membres actifs qui se forment lors des rendez-vous mensuels et qui poursuivent leur travai</w:t>
      </w:r>
      <w:r w:rsidR="009134DA">
        <w:rPr>
          <w:rFonts w:ascii="Arial" w:hAnsi="Arial"/>
        </w:rPr>
        <w:t>l en dehors de nos réunions au b</w:t>
      </w:r>
      <w:r>
        <w:rPr>
          <w:rFonts w:ascii="Arial" w:hAnsi="Arial"/>
        </w:rPr>
        <w:t>ât</w:t>
      </w:r>
      <w:r w:rsidR="009134DA">
        <w:rPr>
          <w:rFonts w:ascii="Arial" w:hAnsi="Arial"/>
        </w:rPr>
        <w:t>iment</w:t>
      </w:r>
      <w:r>
        <w:rPr>
          <w:rFonts w:ascii="Arial" w:hAnsi="Arial"/>
        </w:rPr>
        <w:t xml:space="preserve"> B.</w:t>
      </w:r>
    </w:p>
    <w:p w:rsidR="00590F03" w:rsidRDefault="00590F03" w:rsidP="00D57BD1">
      <w:pPr>
        <w:jc w:val="both"/>
        <w:rPr>
          <w:rFonts w:ascii="Arial" w:hAnsi="Arial"/>
        </w:rPr>
      </w:pPr>
    </w:p>
    <w:p w:rsidR="000B1DD3" w:rsidRDefault="00590F03" w:rsidP="00D57BD1">
      <w:pPr>
        <w:jc w:val="both"/>
        <w:rPr>
          <w:rFonts w:ascii="Arial" w:hAnsi="Arial"/>
        </w:rPr>
      </w:pPr>
      <w:r>
        <w:rPr>
          <w:rFonts w:ascii="Arial" w:hAnsi="Arial"/>
        </w:rPr>
        <w:t>Le constat est là, nos membres fournissent un travail efficace à la mise en valeur</w:t>
      </w:r>
      <w:r w:rsidR="004A26E0">
        <w:rPr>
          <w:rFonts w:ascii="Arial" w:hAnsi="Arial"/>
        </w:rPr>
        <w:t xml:space="preserve"> du patrimoine de la radio et de la </w:t>
      </w:r>
      <w:r w:rsidR="000B1DD3">
        <w:rPr>
          <w:rFonts w:ascii="Arial" w:hAnsi="Arial"/>
        </w:rPr>
        <w:t>télévision avec comme conséquence un intérêt croissant des média qu’il</w:t>
      </w:r>
      <w:r w:rsidR="00EC17E6">
        <w:rPr>
          <w:rFonts w:ascii="Arial" w:hAnsi="Arial"/>
        </w:rPr>
        <w:t>s</w:t>
      </w:r>
      <w:r w:rsidR="000B1DD3">
        <w:rPr>
          <w:rFonts w:ascii="Arial" w:hAnsi="Arial"/>
        </w:rPr>
        <w:t xml:space="preserve"> soi</w:t>
      </w:r>
      <w:r w:rsidR="00EC17E6">
        <w:rPr>
          <w:rFonts w:ascii="Arial" w:hAnsi="Arial"/>
        </w:rPr>
        <w:t>en</w:t>
      </w:r>
      <w:r w:rsidR="000B1DD3">
        <w:rPr>
          <w:rFonts w:ascii="Arial" w:hAnsi="Arial"/>
        </w:rPr>
        <w:t>t écrit, radiophonique ou télévisuel.</w:t>
      </w:r>
    </w:p>
    <w:p w:rsidR="000B1DD3" w:rsidRDefault="000B1DD3" w:rsidP="00D57BD1">
      <w:pPr>
        <w:jc w:val="both"/>
        <w:rPr>
          <w:rFonts w:ascii="Arial" w:hAnsi="Arial"/>
        </w:rPr>
      </w:pPr>
    </w:p>
    <w:p w:rsidR="000B1DD3" w:rsidRDefault="000B1DD3" w:rsidP="00D57BD1">
      <w:pPr>
        <w:jc w:val="both"/>
        <w:rPr>
          <w:rFonts w:ascii="Arial" w:hAnsi="Arial"/>
        </w:rPr>
      </w:pPr>
      <w:r>
        <w:rPr>
          <w:rFonts w:ascii="Arial" w:hAnsi="Arial"/>
        </w:rPr>
        <w:t>Nous avons accue</w:t>
      </w:r>
      <w:r w:rsidR="00EC17E6">
        <w:rPr>
          <w:rFonts w:ascii="Arial" w:hAnsi="Arial"/>
        </w:rPr>
        <w:t>illi deux nouvelles collections, celles de</w:t>
      </w:r>
      <w:r>
        <w:rPr>
          <w:rFonts w:ascii="Arial" w:hAnsi="Arial"/>
        </w:rPr>
        <w:t xml:space="preserve"> Messieurs Heslon et Hirel, obtenu une subvention du Conseil Général de l’Indre, récupéré des vitrines, du matériel, etc.</w:t>
      </w:r>
    </w:p>
    <w:p w:rsidR="00EC17E6" w:rsidRDefault="00EC17E6" w:rsidP="00D57BD1">
      <w:pPr>
        <w:jc w:val="both"/>
        <w:rPr>
          <w:rFonts w:ascii="Arial" w:hAnsi="Arial"/>
        </w:rPr>
      </w:pPr>
      <w:r>
        <w:rPr>
          <w:rFonts w:ascii="Arial" w:hAnsi="Arial"/>
        </w:rPr>
        <w:t>(Voir le compte rendu d’activité en annexe</w:t>
      </w:r>
      <w:r w:rsidR="005C0212">
        <w:rPr>
          <w:rFonts w:ascii="Arial" w:hAnsi="Arial"/>
        </w:rPr>
        <w:t xml:space="preserve"> 1</w:t>
      </w:r>
      <w:r>
        <w:rPr>
          <w:rFonts w:ascii="Arial" w:hAnsi="Arial"/>
        </w:rPr>
        <w:t>)</w:t>
      </w:r>
    </w:p>
    <w:p w:rsidR="000B1DD3" w:rsidRDefault="00EC17E6" w:rsidP="00D57BD1">
      <w:pPr>
        <w:jc w:val="both"/>
        <w:rPr>
          <w:rFonts w:ascii="Arial" w:hAnsi="Arial"/>
        </w:rPr>
      </w:pPr>
      <w:r>
        <w:rPr>
          <w:rFonts w:ascii="Arial" w:hAnsi="Arial"/>
        </w:rPr>
        <w:t xml:space="preserve"> </w:t>
      </w:r>
    </w:p>
    <w:p w:rsidR="000B1DD3" w:rsidRDefault="000B1DD3" w:rsidP="00D57BD1">
      <w:pPr>
        <w:jc w:val="both"/>
        <w:rPr>
          <w:rFonts w:ascii="Arial" w:hAnsi="Arial"/>
        </w:rPr>
      </w:pPr>
      <w:r>
        <w:rPr>
          <w:rFonts w:ascii="Arial" w:hAnsi="Arial"/>
        </w:rPr>
        <w:t xml:space="preserve">Je remercie tous les participants à nos activités ainsi que TDF qui nous héberge et </w:t>
      </w:r>
      <w:r w:rsidR="00815E7D">
        <w:rPr>
          <w:rFonts w:ascii="Arial" w:hAnsi="Arial"/>
        </w:rPr>
        <w:t xml:space="preserve">je </w:t>
      </w:r>
      <w:r>
        <w:rPr>
          <w:rFonts w:ascii="Arial" w:hAnsi="Arial"/>
        </w:rPr>
        <w:t>souhaite</w:t>
      </w:r>
      <w:r w:rsidR="00EC17E6">
        <w:rPr>
          <w:rFonts w:ascii="Arial" w:hAnsi="Arial"/>
        </w:rPr>
        <w:t xml:space="preserve"> </w:t>
      </w:r>
      <w:r>
        <w:rPr>
          <w:rFonts w:ascii="Arial" w:hAnsi="Arial"/>
        </w:rPr>
        <w:t>que les initiatives prises se développent et aboutissent permettant la reconnaissance du travail accompli depuis plus de vingt ans par notre association.</w:t>
      </w:r>
    </w:p>
    <w:p w:rsidR="000B1DD3" w:rsidRDefault="000B1DD3" w:rsidP="00D57BD1">
      <w:pPr>
        <w:jc w:val="both"/>
        <w:rPr>
          <w:rFonts w:ascii="Arial" w:hAnsi="Arial"/>
        </w:rPr>
      </w:pPr>
    </w:p>
    <w:p w:rsidR="00EC17E6" w:rsidRDefault="000B1DD3" w:rsidP="00D57BD1">
      <w:pPr>
        <w:jc w:val="both"/>
        <w:rPr>
          <w:rFonts w:ascii="Arial" w:hAnsi="Arial"/>
        </w:rPr>
      </w:pPr>
      <w:r>
        <w:rPr>
          <w:rFonts w:ascii="Arial" w:hAnsi="Arial"/>
        </w:rPr>
        <w:t>Si dans un futur proche</w:t>
      </w:r>
      <w:r w:rsidR="00EC17E6">
        <w:rPr>
          <w:rFonts w:ascii="Arial" w:hAnsi="Arial"/>
        </w:rPr>
        <w:t xml:space="preserve"> nous pouvions avoir un véritable espace ouvert au grand public, cela constituerait la concrétisation d’un des principaux objectifs qui fut à l’origine de la création de l’ACHDR.</w:t>
      </w:r>
    </w:p>
    <w:p w:rsidR="00EC17E6" w:rsidRDefault="00EC17E6" w:rsidP="00D57BD1">
      <w:pPr>
        <w:jc w:val="both"/>
        <w:rPr>
          <w:rFonts w:ascii="Arial" w:hAnsi="Arial"/>
        </w:rPr>
      </w:pPr>
    </w:p>
    <w:p w:rsidR="00EC17E6" w:rsidRDefault="00EC17E6" w:rsidP="00D57BD1">
      <w:pPr>
        <w:jc w:val="both"/>
        <w:rPr>
          <w:rFonts w:ascii="Arial" w:hAnsi="Arial"/>
        </w:rPr>
      </w:pPr>
      <w:r>
        <w:rPr>
          <w:rFonts w:ascii="Arial" w:hAnsi="Arial"/>
        </w:rPr>
        <w:t>Alors gardons nos manches relevées et continuons !!!</w:t>
      </w:r>
    </w:p>
    <w:p w:rsidR="00D57BD1" w:rsidRPr="00593504" w:rsidRDefault="00D57BD1" w:rsidP="00D57BD1">
      <w:pPr>
        <w:jc w:val="both"/>
        <w:rPr>
          <w:rFonts w:ascii="Arial" w:hAnsi="Arial"/>
        </w:rPr>
      </w:pPr>
    </w:p>
    <w:p w:rsidR="00EC17E6" w:rsidRPr="00E653D5" w:rsidRDefault="00D57BD1" w:rsidP="00D57BD1">
      <w:pPr>
        <w:jc w:val="both"/>
        <w:rPr>
          <w:rFonts w:ascii="Arial" w:hAnsi="Arial"/>
          <w:b/>
        </w:rPr>
      </w:pPr>
      <w:r w:rsidRPr="00E653D5">
        <w:rPr>
          <w:rFonts w:ascii="Arial" w:hAnsi="Arial"/>
          <w:b/>
        </w:rPr>
        <w:t>Le rapport moral du Président est adopté à l’unanimité.</w:t>
      </w:r>
    </w:p>
    <w:p w:rsidR="00D57BD1" w:rsidRDefault="00D57BD1" w:rsidP="00D57BD1">
      <w:pPr>
        <w:jc w:val="both"/>
        <w:rPr>
          <w:rFonts w:ascii="Arial" w:hAnsi="Arial"/>
        </w:rPr>
      </w:pPr>
    </w:p>
    <w:p w:rsidR="00374847" w:rsidRDefault="00374847" w:rsidP="00D57BD1">
      <w:pPr>
        <w:jc w:val="both"/>
        <w:rPr>
          <w:rFonts w:ascii="Arial" w:hAnsi="Arial"/>
        </w:rPr>
      </w:pPr>
    </w:p>
    <w:p w:rsidR="0058015B" w:rsidRDefault="0058015B" w:rsidP="00D57BD1">
      <w:pPr>
        <w:jc w:val="both"/>
        <w:rPr>
          <w:rFonts w:ascii="Arial" w:hAnsi="Arial"/>
        </w:rPr>
      </w:pPr>
    </w:p>
    <w:p w:rsidR="00D57BD1" w:rsidRPr="00D57BD1" w:rsidRDefault="00D57BD1" w:rsidP="00D57BD1">
      <w:pPr>
        <w:jc w:val="both"/>
        <w:rPr>
          <w:rFonts w:ascii="Arial" w:hAnsi="Arial"/>
        </w:rPr>
      </w:pPr>
    </w:p>
    <w:p w:rsidR="00774A79" w:rsidRPr="0058015B" w:rsidRDefault="00D57BD1" w:rsidP="00D57BD1">
      <w:pPr>
        <w:pStyle w:val="Paragraphedeliste"/>
        <w:numPr>
          <w:ilvl w:val="0"/>
          <w:numId w:val="2"/>
        </w:numPr>
        <w:jc w:val="both"/>
        <w:rPr>
          <w:rFonts w:ascii="Arial" w:hAnsi="Arial"/>
          <w:b/>
          <w:sz w:val="28"/>
          <w:u w:val="single"/>
        </w:rPr>
      </w:pPr>
      <w:r w:rsidRPr="005C0212">
        <w:rPr>
          <w:rFonts w:ascii="Arial" w:hAnsi="Arial"/>
          <w:b/>
          <w:sz w:val="28"/>
          <w:u w:val="single"/>
        </w:rPr>
        <w:t>Rapport et compte rendu financier du Trésorier.</w:t>
      </w:r>
      <w:r w:rsidR="00E23F26">
        <w:rPr>
          <w:rFonts w:ascii="Arial" w:hAnsi="Arial"/>
          <w:b/>
          <w:sz w:val="28"/>
          <w:u w:val="single"/>
        </w:rPr>
        <w:t xml:space="preserve"> Joël POTILLON</w:t>
      </w:r>
    </w:p>
    <w:p w:rsidR="00F40C2B" w:rsidRDefault="00F40C2B" w:rsidP="00D57BD1">
      <w:pPr>
        <w:jc w:val="both"/>
        <w:rPr>
          <w:rFonts w:ascii="Arial" w:hAnsi="Arial"/>
          <w:b/>
        </w:rPr>
      </w:pPr>
    </w:p>
    <w:p w:rsidR="00F40C2B" w:rsidRDefault="0058080D" w:rsidP="00D57BD1">
      <w:pPr>
        <w:jc w:val="both"/>
        <w:rPr>
          <w:rFonts w:ascii="Arial" w:hAnsi="Arial"/>
          <w:b/>
        </w:rPr>
      </w:pPr>
      <w:r w:rsidRPr="0058080D">
        <w:rPr>
          <w:rFonts w:ascii="Arial" w:hAnsi="Arial"/>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10.85pt;width:424.2pt;height:540.95pt;z-index:251658240;mso-wrap-edited:f;mso-position-horizontal:absolute;mso-position-vertical:absolute" wrapcoords="0 0 21600 0 21600 21600 0 21600 0 0">
            <v:imagedata r:id="rId5" r:pict="rId6" o:title=""/>
            <w10:wrap type="tight"/>
          </v:shape>
          <o:OLEObject Type="Embed" ProgID="Excel.Sheet.8" ShapeID="_x0000_s1026" DrawAspect="Content" ObjectID="_1318513817" r:id="rId7"/>
        </w:pict>
      </w: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5E304D" w:rsidRDefault="005E304D"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774A79" w:rsidRDefault="00774A79"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58080D" w:rsidP="00D57BD1">
      <w:pPr>
        <w:jc w:val="both"/>
        <w:rPr>
          <w:rFonts w:ascii="Arial" w:hAnsi="Arial"/>
          <w:b/>
        </w:rPr>
      </w:pPr>
      <w:r>
        <w:rPr>
          <w:rFonts w:ascii="Arial" w:hAnsi="Arial"/>
          <w:b/>
          <w:noProof/>
          <w:lang w:eastAsia="fr-FR"/>
        </w:rPr>
        <w:pict>
          <v:shape id="_x0000_s1027" type="#_x0000_t75" style="position:absolute;left:0;text-align:left;margin-left:18pt;margin-top:10.15pt;width:457pt;height:563.4pt;z-index:251659264;mso-wrap-edited:f;mso-position-horizontal:absolute;mso-position-vertical:absolute" wrapcoords="0 0 21600 0 21600 21600 0 21600 0 0">
            <v:imagedata r:id="rId8" r:pict="rId9" o:title=""/>
            <w10:wrap type="tight"/>
          </v:shape>
          <o:OLEObject Type="Embed" ProgID="Excel.Sheet.8" ShapeID="_x0000_s1027" DrawAspect="Content" ObjectID="_1318513818" r:id="rId10"/>
        </w:pict>
      </w:r>
    </w:p>
    <w:p w:rsidR="00374847" w:rsidRDefault="00374847" w:rsidP="00D57BD1">
      <w:pPr>
        <w:jc w:val="both"/>
        <w:rPr>
          <w:rFonts w:ascii="Arial" w:hAnsi="Arial"/>
          <w:b/>
        </w:rPr>
      </w:pPr>
    </w:p>
    <w:p w:rsidR="00374847" w:rsidRDefault="00374847" w:rsidP="00D57BD1">
      <w:pPr>
        <w:jc w:val="both"/>
        <w:rPr>
          <w:rFonts w:ascii="Arial" w:hAnsi="Arial"/>
          <w:b/>
        </w:rPr>
      </w:pPr>
    </w:p>
    <w:p w:rsidR="00374847" w:rsidRDefault="00374847" w:rsidP="00D57BD1">
      <w:pPr>
        <w:jc w:val="both"/>
        <w:rPr>
          <w:rFonts w:ascii="Arial" w:hAnsi="Arial"/>
          <w:b/>
        </w:rPr>
      </w:pPr>
    </w:p>
    <w:p w:rsidR="00374847" w:rsidRDefault="00374847"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58080D" w:rsidP="00D57BD1">
      <w:pPr>
        <w:jc w:val="both"/>
        <w:rPr>
          <w:rFonts w:ascii="Arial" w:hAnsi="Arial"/>
          <w:b/>
        </w:rPr>
      </w:pPr>
      <w:r>
        <w:rPr>
          <w:rFonts w:ascii="Arial" w:hAnsi="Arial"/>
          <w:b/>
          <w:noProof/>
          <w:lang w:eastAsia="fr-FR"/>
        </w:rPr>
        <w:pict>
          <v:shape id="_x0000_s1028" type="#_x0000_t75" style="position:absolute;left:0;text-align:left;margin-left:36pt;margin-top:10.15pt;width:443pt;height:538.7pt;z-index:251660288;mso-wrap-edited:f;mso-position-horizontal:absolute;mso-position-vertical:absolute" wrapcoords="0 0 21600 0 21600 21600 0 21600 0 0">
            <v:imagedata r:id="rId11" r:pict="rId12" o:title=""/>
            <w10:wrap type="tight"/>
          </v:shape>
          <o:OLEObject Type="Embed" ProgID="Excel.Sheet.8" ShapeID="_x0000_s1028" DrawAspect="Content" ObjectID="_1318513819" r:id="rId13"/>
        </w:pict>
      </w: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F40C2B" w:rsidRDefault="00F40C2B" w:rsidP="00D57BD1">
      <w:pPr>
        <w:jc w:val="both"/>
        <w:rPr>
          <w:rFonts w:ascii="Arial" w:hAnsi="Arial"/>
          <w:b/>
        </w:rPr>
      </w:pPr>
    </w:p>
    <w:p w:rsidR="008D1575" w:rsidRDefault="008D1575" w:rsidP="00D57BD1">
      <w:pPr>
        <w:jc w:val="both"/>
        <w:rPr>
          <w:rFonts w:ascii="Arial" w:hAnsi="Arial"/>
          <w:b/>
        </w:rPr>
      </w:pPr>
    </w:p>
    <w:p w:rsidR="008D1575" w:rsidRDefault="008D1575" w:rsidP="00D57BD1">
      <w:pPr>
        <w:jc w:val="both"/>
        <w:rPr>
          <w:rFonts w:ascii="Arial" w:hAnsi="Arial"/>
          <w:b/>
        </w:rPr>
      </w:pPr>
    </w:p>
    <w:p w:rsidR="008D1575" w:rsidRDefault="008D1575" w:rsidP="00D57BD1">
      <w:pPr>
        <w:jc w:val="both"/>
        <w:rPr>
          <w:rFonts w:ascii="Arial" w:hAnsi="Arial"/>
          <w:b/>
        </w:rPr>
      </w:pPr>
    </w:p>
    <w:p w:rsidR="008D1575" w:rsidRDefault="008D1575" w:rsidP="00D57BD1">
      <w:pPr>
        <w:jc w:val="both"/>
        <w:rPr>
          <w:rFonts w:ascii="Arial" w:hAnsi="Arial"/>
          <w:b/>
        </w:rPr>
      </w:pPr>
    </w:p>
    <w:p w:rsidR="008D1575" w:rsidRDefault="00E23F26" w:rsidP="00D57BD1">
      <w:pPr>
        <w:jc w:val="both"/>
        <w:rPr>
          <w:rFonts w:ascii="Arial" w:hAnsi="Arial"/>
          <w:b/>
        </w:rPr>
      </w:pPr>
      <w:r>
        <w:rPr>
          <w:rFonts w:ascii="Arial" w:hAnsi="Arial"/>
          <w:b/>
        </w:rPr>
        <w:t xml:space="preserve">Le rapport et compte rendu financier </w:t>
      </w:r>
      <w:proofErr w:type="gramStart"/>
      <w:r>
        <w:rPr>
          <w:rFonts w:ascii="Arial" w:hAnsi="Arial"/>
          <w:b/>
        </w:rPr>
        <w:t>est</w:t>
      </w:r>
      <w:proofErr w:type="gramEnd"/>
      <w:r>
        <w:rPr>
          <w:rFonts w:ascii="Arial" w:hAnsi="Arial"/>
          <w:b/>
        </w:rPr>
        <w:t xml:space="preserve"> adopté à l’unanimité</w:t>
      </w:r>
    </w:p>
    <w:p w:rsidR="00D57BD1" w:rsidRPr="00D57BD1" w:rsidRDefault="00D57BD1" w:rsidP="00D57BD1">
      <w:pPr>
        <w:jc w:val="both"/>
        <w:rPr>
          <w:rFonts w:ascii="Arial" w:hAnsi="Arial"/>
          <w:b/>
        </w:rPr>
      </w:pPr>
    </w:p>
    <w:p w:rsidR="00D57BD1" w:rsidRPr="00E23F26" w:rsidRDefault="00D57BD1" w:rsidP="00E23F26">
      <w:pPr>
        <w:pStyle w:val="Paragraphedeliste"/>
        <w:numPr>
          <w:ilvl w:val="0"/>
          <w:numId w:val="2"/>
        </w:numPr>
        <w:jc w:val="both"/>
        <w:rPr>
          <w:rFonts w:ascii="Arial" w:hAnsi="Arial"/>
          <w:b/>
          <w:sz w:val="28"/>
          <w:u w:val="single"/>
        </w:rPr>
      </w:pPr>
      <w:r w:rsidRPr="00E23F26">
        <w:rPr>
          <w:rFonts w:ascii="Arial" w:hAnsi="Arial"/>
          <w:b/>
          <w:sz w:val="28"/>
          <w:u w:val="single"/>
        </w:rPr>
        <w:t>Point sur les statuts.</w:t>
      </w:r>
    </w:p>
    <w:p w:rsidR="00D70E9B" w:rsidRDefault="00D70E9B" w:rsidP="00D57BD1">
      <w:pPr>
        <w:jc w:val="both"/>
        <w:rPr>
          <w:rFonts w:ascii="Arial" w:hAnsi="Arial"/>
        </w:rPr>
      </w:pPr>
    </w:p>
    <w:p w:rsidR="00D70E9B" w:rsidRDefault="004E18AB" w:rsidP="00D57BD1">
      <w:pPr>
        <w:jc w:val="both"/>
        <w:rPr>
          <w:rFonts w:ascii="Arial" w:hAnsi="Arial"/>
        </w:rPr>
      </w:pPr>
      <w:r>
        <w:rPr>
          <w:rFonts w:ascii="Arial" w:hAnsi="Arial"/>
        </w:rPr>
        <w:t>Le</w:t>
      </w:r>
      <w:r w:rsidR="00D70E9B">
        <w:rPr>
          <w:rFonts w:ascii="Arial" w:hAnsi="Arial"/>
        </w:rPr>
        <w:t xml:space="preserve"> bureau du Conseil d’administration </w:t>
      </w:r>
      <w:r>
        <w:rPr>
          <w:rFonts w:ascii="Arial" w:hAnsi="Arial"/>
        </w:rPr>
        <w:t xml:space="preserve">propose à </w:t>
      </w:r>
      <w:r w:rsidR="00D70E9B">
        <w:rPr>
          <w:rFonts w:ascii="Arial" w:hAnsi="Arial"/>
        </w:rPr>
        <w:t>l’Assemblé</w:t>
      </w:r>
      <w:r>
        <w:rPr>
          <w:rFonts w:ascii="Arial" w:hAnsi="Arial"/>
        </w:rPr>
        <w:t xml:space="preserve">e Générale </w:t>
      </w:r>
      <w:r w:rsidR="00D70E9B">
        <w:rPr>
          <w:rFonts w:ascii="Arial" w:hAnsi="Arial"/>
        </w:rPr>
        <w:t xml:space="preserve">de modifier les articles </w:t>
      </w:r>
      <w:r w:rsidR="00E653D5">
        <w:rPr>
          <w:rFonts w:ascii="Arial" w:hAnsi="Arial"/>
        </w:rPr>
        <w:t xml:space="preserve">2, 3, 8 </w:t>
      </w:r>
      <w:r w:rsidR="00D70E9B">
        <w:rPr>
          <w:rFonts w:ascii="Arial" w:hAnsi="Arial"/>
        </w:rPr>
        <w:t xml:space="preserve">des </w:t>
      </w:r>
      <w:r w:rsidR="00292852">
        <w:rPr>
          <w:rFonts w:ascii="Arial" w:hAnsi="Arial"/>
        </w:rPr>
        <w:t>statu</w:t>
      </w:r>
      <w:r w:rsidR="00D70E9B">
        <w:rPr>
          <w:rFonts w:ascii="Arial" w:hAnsi="Arial"/>
        </w:rPr>
        <w:t xml:space="preserve"> comme suit :</w:t>
      </w:r>
    </w:p>
    <w:p w:rsidR="00A901D3" w:rsidRPr="00D70E9B" w:rsidRDefault="00A901D3" w:rsidP="00D57BD1">
      <w:pPr>
        <w:jc w:val="both"/>
        <w:rPr>
          <w:rFonts w:ascii="Arial" w:hAnsi="Arial"/>
        </w:rPr>
      </w:pPr>
    </w:p>
    <w:p w:rsidR="00A901D3" w:rsidRPr="00D70E9B" w:rsidRDefault="00A901D3" w:rsidP="00D57BD1">
      <w:pPr>
        <w:jc w:val="both"/>
        <w:rPr>
          <w:rFonts w:ascii="Arial" w:hAnsi="Arial"/>
          <w:b/>
          <w:i/>
        </w:rPr>
      </w:pPr>
      <w:r w:rsidRPr="00D70E9B">
        <w:rPr>
          <w:rFonts w:ascii="Arial" w:hAnsi="Arial"/>
          <w:b/>
          <w:i/>
        </w:rPr>
        <w:t>Article 2 :</w:t>
      </w:r>
    </w:p>
    <w:p w:rsidR="00A901D3" w:rsidRPr="0082102F" w:rsidRDefault="00A901D3" w:rsidP="00D57BD1">
      <w:pPr>
        <w:jc w:val="both"/>
        <w:rPr>
          <w:rFonts w:ascii="Arial" w:hAnsi="Arial"/>
          <w:i/>
        </w:rPr>
      </w:pPr>
      <w:r w:rsidRPr="00A901D3">
        <w:rPr>
          <w:rFonts w:ascii="Arial" w:hAnsi="Arial"/>
          <w:i/>
        </w:rPr>
        <w:t>Cette association a pour but la promotion du patrimoine culturel, scientifique et technique de la radiodiffusion sonore.</w:t>
      </w:r>
    </w:p>
    <w:p w:rsidR="00A901D3" w:rsidRPr="0082102F" w:rsidRDefault="00A901D3" w:rsidP="00D57BD1">
      <w:pPr>
        <w:jc w:val="both"/>
        <w:rPr>
          <w:rFonts w:ascii="Arial" w:hAnsi="Arial"/>
          <w:b/>
          <w:i/>
        </w:rPr>
      </w:pPr>
      <w:r w:rsidRPr="0082102F">
        <w:rPr>
          <w:rFonts w:ascii="Arial" w:hAnsi="Arial"/>
          <w:b/>
          <w:i/>
        </w:rPr>
        <w:t>Remplacé par :</w:t>
      </w:r>
    </w:p>
    <w:p w:rsidR="00A901D3" w:rsidRDefault="00A901D3" w:rsidP="00D57BD1">
      <w:pPr>
        <w:jc w:val="both"/>
        <w:rPr>
          <w:rFonts w:ascii="Arial" w:hAnsi="Arial"/>
        </w:rPr>
      </w:pPr>
      <w:r>
        <w:rPr>
          <w:rFonts w:ascii="Arial" w:hAnsi="Arial"/>
        </w:rPr>
        <w:t>Article 2</w:t>
      </w:r>
    </w:p>
    <w:p w:rsidR="00D70E9B" w:rsidRDefault="00A901D3" w:rsidP="0082102F">
      <w:pPr>
        <w:jc w:val="both"/>
        <w:rPr>
          <w:rFonts w:ascii="Arial" w:hAnsi="Arial"/>
        </w:rPr>
      </w:pPr>
      <w:r>
        <w:rPr>
          <w:rFonts w:ascii="Arial" w:hAnsi="Arial"/>
        </w:rPr>
        <w:t xml:space="preserve">Cette association </w:t>
      </w:r>
      <w:r w:rsidR="00C131FB">
        <w:rPr>
          <w:rFonts w:ascii="Arial" w:hAnsi="Arial"/>
        </w:rPr>
        <w:t>a pour but la sauvegarde</w:t>
      </w:r>
      <w:r>
        <w:rPr>
          <w:rFonts w:ascii="Arial" w:hAnsi="Arial"/>
        </w:rPr>
        <w:t>, la conservation et la promotion du patrimoine culturel, scientifique et technique des télécommunications, de la radio et de la télévision.</w:t>
      </w:r>
    </w:p>
    <w:p w:rsidR="004E7F70" w:rsidRDefault="00D70E9B" w:rsidP="0082102F">
      <w:pPr>
        <w:jc w:val="center"/>
        <w:rPr>
          <w:rFonts w:ascii="Arial" w:hAnsi="Arial"/>
        </w:rPr>
      </w:pPr>
      <w:r>
        <w:rPr>
          <w:rFonts w:ascii="Arial" w:hAnsi="Arial"/>
        </w:rPr>
        <w:t>----</w:t>
      </w:r>
    </w:p>
    <w:p w:rsidR="004E7F70" w:rsidRPr="00D70E9B" w:rsidRDefault="004E7F70" w:rsidP="00D57BD1">
      <w:pPr>
        <w:jc w:val="both"/>
        <w:rPr>
          <w:rFonts w:ascii="Arial" w:hAnsi="Arial"/>
          <w:b/>
          <w:i/>
        </w:rPr>
      </w:pPr>
      <w:r w:rsidRPr="00D70E9B">
        <w:rPr>
          <w:rFonts w:ascii="Arial" w:hAnsi="Arial"/>
          <w:b/>
          <w:i/>
        </w:rPr>
        <w:t>Article 3 :</w:t>
      </w:r>
    </w:p>
    <w:p w:rsidR="004E7F70" w:rsidRDefault="004E7F70" w:rsidP="00D57BD1">
      <w:pPr>
        <w:jc w:val="both"/>
        <w:rPr>
          <w:rFonts w:ascii="Arial" w:hAnsi="Arial"/>
          <w:i/>
        </w:rPr>
      </w:pPr>
      <w:r w:rsidRPr="004E7F70">
        <w:rPr>
          <w:rFonts w:ascii="Arial" w:hAnsi="Arial"/>
          <w:i/>
        </w:rPr>
        <w:t>Le siège social est fixé à Allouis - 18500. Il pourra être transféré par la suite par simple décision du conseil d’administration ; la ratification par l’assemblée générale sera nécessaire.</w:t>
      </w:r>
    </w:p>
    <w:p w:rsidR="00A901D3" w:rsidRPr="0082102F" w:rsidRDefault="004E7F70" w:rsidP="00D57BD1">
      <w:pPr>
        <w:jc w:val="both"/>
        <w:rPr>
          <w:rFonts w:ascii="Arial" w:hAnsi="Arial"/>
          <w:b/>
          <w:i/>
        </w:rPr>
      </w:pPr>
      <w:r w:rsidRPr="0082102F">
        <w:rPr>
          <w:rFonts w:ascii="Arial" w:hAnsi="Arial"/>
          <w:b/>
          <w:i/>
        </w:rPr>
        <w:t>Remplacé par :</w:t>
      </w:r>
    </w:p>
    <w:p w:rsidR="00A901D3" w:rsidRDefault="00A901D3" w:rsidP="00D57BD1">
      <w:pPr>
        <w:jc w:val="both"/>
        <w:rPr>
          <w:rFonts w:ascii="Arial" w:hAnsi="Arial"/>
        </w:rPr>
      </w:pPr>
      <w:r>
        <w:rPr>
          <w:rFonts w:ascii="Arial" w:hAnsi="Arial"/>
        </w:rPr>
        <w:t>Article 3 :</w:t>
      </w:r>
    </w:p>
    <w:p w:rsidR="00D70E9B" w:rsidRDefault="00A901D3" w:rsidP="0082102F">
      <w:pPr>
        <w:jc w:val="both"/>
        <w:rPr>
          <w:rFonts w:ascii="Arial" w:hAnsi="Arial"/>
        </w:rPr>
      </w:pPr>
      <w:r>
        <w:rPr>
          <w:rFonts w:ascii="Arial" w:hAnsi="Arial"/>
        </w:rPr>
        <w:t>Le</w:t>
      </w:r>
      <w:r w:rsidR="00D754D0">
        <w:rPr>
          <w:rFonts w:ascii="Arial" w:hAnsi="Arial"/>
        </w:rPr>
        <w:t xml:space="preserve"> siège social est fixé à Centre</w:t>
      </w:r>
      <w:r w:rsidR="002857E2">
        <w:rPr>
          <w:rFonts w:ascii="Arial" w:hAnsi="Arial"/>
        </w:rPr>
        <w:t xml:space="preserve"> de maintenance</w:t>
      </w:r>
      <w:r w:rsidR="00D754D0">
        <w:rPr>
          <w:rFonts w:ascii="Arial" w:hAnsi="Arial"/>
        </w:rPr>
        <w:t xml:space="preserve"> TDF Bâtiment B</w:t>
      </w:r>
      <w:r w:rsidR="004E7F70">
        <w:rPr>
          <w:rFonts w:ascii="Arial" w:hAnsi="Arial"/>
        </w:rPr>
        <w:t xml:space="preserve"> -</w:t>
      </w:r>
      <w:r w:rsidR="00D754D0">
        <w:rPr>
          <w:rFonts w:ascii="Arial" w:hAnsi="Arial"/>
        </w:rPr>
        <w:t xml:space="preserve"> 36100 – St Aoustrille</w:t>
      </w:r>
      <w:r w:rsidR="004E7F70">
        <w:rPr>
          <w:rFonts w:ascii="Arial" w:hAnsi="Arial"/>
        </w:rPr>
        <w:t>. Il pourra être transféré par la suite par simple décision du conseil d’administration ; la ratification par l’assemblée générale sera nécessaire.</w:t>
      </w:r>
    </w:p>
    <w:p w:rsidR="004E7F70" w:rsidRDefault="00D70E9B" w:rsidP="00D70E9B">
      <w:pPr>
        <w:jc w:val="center"/>
        <w:rPr>
          <w:rFonts w:ascii="Arial" w:hAnsi="Arial"/>
        </w:rPr>
      </w:pPr>
      <w:r>
        <w:rPr>
          <w:rFonts w:ascii="Arial" w:hAnsi="Arial"/>
        </w:rPr>
        <w:t>----</w:t>
      </w:r>
    </w:p>
    <w:p w:rsidR="00EA5F6E" w:rsidRPr="00D70E9B" w:rsidRDefault="004E7F70" w:rsidP="00D57BD1">
      <w:pPr>
        <w:jc w:val="both"/>
        <w:rPr>
          <w:rFonts w:ascii="Arial" w:hAnsi="Arial"/>
          <w:b/>
          <w:i/>
        </w:rPr>
      </w:pPr>
      <w:r w:rsidRPr="00D70E9B">
        <w:rPr>
          <w:rFonts w:ascii="Arial" w:hAnsi="Arial"/>
          <w:b/>
          <w:i/>
        </w:rPr>
        <w:t>Article 8</w:t>
      </w:r>
    </w:p>
    <w:p w:rsidR="004E7F70" w:rsidRDefault="00EA5F6E" w:rsidP="00D57BD1">
      <w:pPr>
        <w:jc w:val="both"/>
        <w:rPr>
          <w:rFonts w:ascii="Arial" w:hAnsi="Arial"/>
          <w:i/>
        </w:rPr>
      </w:pPr>
      <w:r>
        <w:rPr>
          <w:rFonts w:ascii="Arial" w:hAnsi="Arial"/>
          <w:i/>
        </w:rPr>
        <w:t>…</w:t>
      </w:r>
    </w:p>
    <w:p w:rsidR="004E7F70" w:rsidRDefault="004E7F70" w:rsidP="00D57BD1">
      <w:pPr>
        <w:jc w:val="both"/>
        <w:rPr>
          <w:rFonts w:ascii="Arial" w:hAnsi="Arial"/>
          <w:i/>
        </w:rPr>
      </w:pPr>
      <w:r>
        <w:rPr>
          <w:rFonts w:ascii="Arial" w:hAnsi="Arial"/>
          <w:i/>
        </w:rPr>
        <w:t>Le conseil</w:t>
      </w:r>
      <w:r w:rsidR="00EA5F6E">
        <w:rPr>
          <w:rFonts w:ascii="Arial" w:hAnsi="Arial"/>
          <w:i/>
        </w:rPr>
        <w:t xml:space="preserve"> d’administration choisit parmi</w:t>
      </w:r>
      <w:r>
        <w:rPr>
          <w:rFonts w:ascii="Arial" w:hAnsi="Arial"/>
          <w:i/>
        </w:rPr>
        <w:t xml:space="preserve"> ses membres, au scrutin secret</w:t>
      </w:r>
      <w:r w:rsidR="00EA5F6E">
        <w:rPr>
          <w:rFonts w:ascii="Arial" w:hAnsi="Arial"/>
          <w:i/>
        </w:rPr>
        <w:t>,</w:t>
      </w:r>
      <w:r>
        <w:rPr>
          <w:rFonts w:ascii="Arial" w:hAnsi="Arial"/>
          <w:i/>
        </w:rPr>
        <w:t xml:space="preserve"> un bureau composé de :</w:t>
      </w:r>
    </w:p>
    <w:p w:rsidR="004E7F70" w:rsidRDefault="004E7F70" w:rsidP="00D57BD1">
      <w:pPr>
        <w:jc w:val="both"/>
        <w:rPr>
          <w:rFonts w:ascii="Arial" w:hAnsi="Arial"/>
          <w:i/>
        </w:rPr>
      </w:pPr>
      <w:r>
        <w:rPr>
          <w:rFonts w:ascii="Arial" w:hAnsi="Arial"/>
          <w:i/>
        </w:rPr>
        <w:t>Un président</w:t>
      </w:r>
    </w:p>
    <w:p w:rsidR="004E7F70" w:rsidRDefault="004E7F70" w:rsidP="00D57BD1">
      <w:pPr>
        <w:jc w:val="both"/>
        <w:rPr>
          <w:rFonts w:ascii="Arial" w:hAnsi="Arial"/>
          <w:i/>
        </w:rPr>
      </w:pPr>
      <w:r>
        <w:rPr>
          <w:rFonts w:ascii="Arial" w:hAnsi="Arial"/>
          <w:i/>
        </w:rPr>
        <w:t>Un vice-président</w:t>
      </w:r>
    </w:p>
    <w:p w:rsidR="004E7F70" w:rsidRDefault="004E7F70" w:rsidP="00D57BD1">
      <w:pPr>
        <w:jc w:val="both"/>
        <w:rPr>
          <w:rFonts w:ascii="Arial" w:hAnsi="Arial"/>
          <w:i/>
        </w:rPr>
      </w:pPr>
      <w:r>
        <w:rPr>
          <w:rFonts w:ascii="Arial" w:hAnsi="Arial"/>
          <w:i/>
        </w:rPr>
        <w:t>Un secrétaire</w:t>
      </w:r>
    </w:p>
    <w:p w:rsidR="004E7F70" w:rsidRDefault="004E7F70" w:rsidP="00D57BD1">
      <w:pPr>
        <w:jc w:val="both"/>
        <w:rPr>
          <w:rFonts w:ascii="Arial" w:hAnsi="Arial"/>
          <w:i/>
        </w:rPr>
      </w:pPr>
      <w:r>
        <w:rPr>
          <w:rFonts w:ascii="Arial" w:hAnsi="Arial"/>
          <w:i/>
        </w:rPr>
        <w:t>Un trésorier</w:t>
      </w:r>
    </w:p>
    <w:p w:rsidR="00E23F26" w:rsidRDefault="00EA5F6E" w:rsidP="00D57BD1">
      <w:pPr>
        <w:jc w:val="both"/>
        <w:rPr>
          <w:rFonts w:ascii="Arial" w:hAnsi="Arial"/>
          <w:i/>
        </w:rPr>
      </w:pPr>
      <w:r>
        <w:rPr>
          <w:rFonts w:ascii="Arial" w:hAnsi="Arial"/>
          <w:i/>
        </w:rPr>
        <w:t>…</w:t>
      </w:r>
    </w:p>
    <w:p w:rsidR="00EA5F6E" w:rsidRPr="0082102F" w:rsidRDefault="00EA5F6E" w:rsidP="00D57BD1">
      <w:pPr>
        <w:jc w:val="both"/>
        <w:rPr>
          <w:rFonts w:ascii="Arial" w:hAnsi="Arial"/>
          <w:b/>
          <w:i/>
        </w:rPr>
      </w:pPr>
      <w:r w:rsidRPr="0082102F">
        <w:rPr>
          <w:rFonts w:ascii="Arial" w:hAnsi="Arial"/>
          <w:b/>
          <w:i/>
        </w:rPr>
        <w:t>Remplacé par :</w:t>
      </w:r>
    </w:p>
    <w:p w:rsidR="00EA5F6E" w:rsidRDefault="00EA5F6E" w:rsidP="00D57BD1">
      <w:pPr>
        <w:jc w:val="both"/>
        <w:rPr>
          <w:rFonts w:ascii="Arial" w:hAnsi="Arial"/>
        </w:rPr>
      </w:pPr>
      <w:r>
        <w:rPr>
          <w:rFonts w:ascii="Arial" w:hAnsi="Arial"/>
        </w:rPr>
        <w:t>Article 8</w:t>
      </w:r>
    </w:p>
    <w:p w:rsidR="00EA5F6E" w:rsidRDefault="00EA5F6E" w:rsidP="00D57BD1">
      <w:pPr>
        <w:jc w:val="both"/>
        <w:rPr>
          <w:rFonts w:ascii="Arial" w:hAnsi="Arial"/>
        </w:rPr>
      </w:pPr>
      <w:r>
        <w:rPr>
          <w:rFonts w:ascii="Arial" w:hAnsi="Arial"/>
        </w:rPr>
        <w:t xml:space="preserve">… </w:t>
      </w:r>
    </w:p>
    <w:p w:rsidR="00EA5F6E" w:rsidRDefault="00EA5F6E" w:rsidP="00EA5F6E">
      <w:pPr>
        <w:jc w:val="both"/>
        <w:rPr>
          <w:rFonts w:ascii="Arial" w:hAnsi="Arial"/>
        </w:rPr>
      </w:pPr>
      <w:r w:rsidRPr="00EA5F6E">
        <w:rPr>
          <w:rFonts w:ascii="Arial" w:hAnsi="Arial"/>
        </w:rPr>
        <w:t>Le conseil d’administration choisit parmi ses membres, au scrutin secret, un bureau composé de :</w:t>
      </w:r>
    </w:p>
    <w:p w:rsidR="00EA5F6E" w:rsidRDefault="00EA5F6E" w:rsidP="00EA5F6E">
      <w:pPr>
        <w:jc w:val="both"/>
        <w:rPr>
          <w:rFonts w:ascii="Arial" w:hAnsi="Arial"/>
        </w:rPr>
      </w:pPr>
      <w:r>
        <w:rPr>
          <w:rFonts w:ascii="Arial" w:hAnsi="Arial"/>
        </w:rPr>
        <w:t>Un</w:t>
      </w:r>
      <w:r w:rsidR="00810E29">
        <w:rPr>
          <w:rFonts w:ascii="Arial" w:hAnsi="Arial"/>
        </w:rPr>
        <w:t>(e)</w:t>
      </w:r>
      <w:r>
        <w:rPr>
          <w:rFonts w:ascii="Arial" w:hAnsi="Arial"/>
        </w:rPr>
        <w:t xml:space="preserve"> président</w:t>
      </w:r>
      <w:r w:rsidR="00810E29">
        <w:rPr>
          <w:rFonts w:ascii="Arial" w:hAnsi="Arial"/>
        </w:rPr>
        <w:t>(e)</w:t>
      </w:r>
    </w:p>
    <w:p w:rsidR="00EA5F6E" w:rsidRDefault="00EA5F6E" w:rsidP="00EA5F6E">
      <w:pPr>
        <w:jc w:val="both"/>
        <w:rPr>
          <w:rFonts w:ascii="Arial" w:hAnsi="Arial"/>
        </w:rPr>
      </w:pPr>
      <w:r>
        <w:rPr>
          <w:rFonts w:ascii="Arial" w:hAnsi="Arial"/>
        </w:rPr>
        <w:t>Un</w:t>
      </w:r>
      <w:r w:rsidR="00810E29">
        <w:rPr>
          <w:rFonts w:ascii="Arial" w:hAnsi="Arial"/>
        </w:rPr>
        <w:t>(e) ou plusieurs vice</w:t>
      </w:r>
      <w:r>
        <w:rPr>
          <w:rFonts w:ascii="Arial" w:hAnsi="Arial"/>
        </w:rPr>
        <w:t xml:space="preserve"> –président</w:t>
      </w:r>
      <w:r w:rsidR="00810E29">
        <w:rPr>
          <w:rFonts w:ascii="Arial" w:hAnsi="Arial"/>
        </w:rPr>
        <w:t xml:space="preserve">(e), s’il y a lieu </w:t>
      </w:r>
    </w:p>
    <w:p w:rsidR="00EA5F6E" w:rsidRDefault="00810E29" w:rsidP="00EA5F6E">
      <w:pPr>
        <w:jc w:val="both"/>
        <w:rPr>
          <w:rFonts w:ascii="Arial" w:hAnsi="Arial"/>
        </w:rPr>
      </w:pPr>
      <w:r>
        <w:rPr>
          <w:rFonts w:ascii="Arial" w:hAnsi="Arial"/>
        </w:rPr>
        <w:t>Un</w:t>
      </w:r>
      <w:r w:rsidR="000D6C40">
        <w:rPr>
          <w:rFonts w:ascii="Arial" w:hAnsi="Arial"/>
        </w:rPr>
        <w:t xml:space="preserve">(e) </w:t>
      </w:r>
      <w:r w:rsidR="00EA5F6E">
        <w:rPr>
          <w:rFonts w:ascii="Arial" w:hAnsi="Arial"/>
        </w:rPr>
        <w:t>secrétaire général</w:t>
      </w:r>
      <w:r w:rsidR="000D6C40">
        <w:rPr>
          <w:rFonts w:ascii="Arial" w:hAnsi="Arial"/>
        </w:rPr>
        <w:t>(e)</w:t>
      </w:r>
    </w:p>
    <w:p w:rsidR="00EA5F6E" w:rsidRDefault="00EA5F6E" w:rsidP="00EA5F6E">
      <w:pPr>
        <w:jc w:val="both"/>
        <w:rPr>
          <w:rFonts w:ascii="Arial" w:hAnsi="Arial"/>
        </w:rPr>
      </w:pPr>
      <w:r>
        <w:rPr>
          <w:rFonts w:ascii="Arial" w:hAnsi="Arial"/>
        </w:rPr>
        <w:t>Un</w:t>
      </w:r>
      <w:r w:rsidR="000D6C40">
        <w:rPr>
          <w:rFonts w:ascii="Arial" w:hAnsi="Arial"/>
        </w:rPr>
        <w:t>(e) ou plusieurs secrétaire adjoint(e), s’il y a lieu</w:t>
      </w:r>
    </w:p>
    <w:p w:rsidR="00EA5F6E" w:rsidRDefault="00EA5F6E" w:rsidP="00EA5F6E">
      <w:pPr>
        <w:jc w:val="both"/>
        <w:rPr>
          <w:rFonts w:ascii="Arial" w:hAnsi="Arial"/>
        </w:rPr>
      </w:pPr>
      <w:r>
        <w:rPr>
          <w:rFonts w:ascii="Arial" w:hAnsi="Arial"/>
        </w:rPr>
        <w:t>Un</w:t>
      </w:r>
      <w:r w:rsidR="000D6C40">
        <w:rPr>
          <w:rFonts w:ascii="Arial" w:hAnsi="Arial"/>
        </w:rPr>
        <w:t>(e)</w:t>
      </w:r>
      <w:r>
        <w:rPr>
          <w:rFonts w:ascii="Arial" w:hAnsi="Arial"/>
        </w:rPr>
        <w:t xml:space="preserve"> </w:t>
      </w:r>
      <w:r w:rsidR="000D6C40">
        <w:rPr>
          <w:rFonts w:ascii="Arial" w:hAnsi="Arial"/>
        </w:rPr>
        <w:t>trésorier(e)</w:t>
      </w:r>
    </w:p>
    <w:p w:rsidR="00EA5F6E" w:rsidRDefault="00EA5F6E" w:rsidP="00EA5F6E">
      <w:pPr>
        <w:jc w:val="both"/>
        <w:rPr>
          <w:rFonts w:ascii="Arial" w:hAnsi="Arial"/>
        </w:rPr>
      </w:pPr>
      <w:r>
        <w:rPr>
          <w:rFonts w:ascii="Arial" w:hAnsi="Arial"/>
        </w:rPr>
        <w:t>Un</w:t>
      </w:r>
      <w:r w:rsidR="000D6C40">
        <w:rPr>
          <w:rFonts w:ascii="Arial" w:hAnsi="Arial"/>
        </w:rPr>
        <w:t>(e)</w:t>
      </w:r>
      <w:r>
        <w:rPr>
          <w:rFonts w:ascii="Arial" w:hAnsi="Arial"/>
        </w:rPr>
        <w:t xml:space="preserve"> trésorier</w:t>
      </w:r>
      <w:r w:rsidR="000D6C40">
        <w:rPr>
          <w:rFonts w:ascii="Arial" w:hAnsi="Arial"/>
        </w:rPr>
        <w:t xml:space="preserve">(e) </w:t>
      </w:r>
      <w:r>
        <w:rPr>
          <w:rFonts w:ascii="Arial" w:hAnsi="Arial"/>
        </w:rPr>
        <w:t>adjoint</w:t>
      </w:r>
      <w:r w:rsidR="000D6C40">
        <w:rPr>
          <w:rFonts w:ascii="Arial" w:hAnsi="Arial"/>
        </w:rPr>
        <w:t>(e), s’il y a lieu.</w:t>
      </w:r>
    </w:p>
    <w:p w:rsidR="004E18AB" w:rsidRDefault="00EA5F6E" w:rsidP="00EA5F6E">
      <w:pPr>
        <w:jc w:val="both"/>
        <w:rPr>
          <w:rFonts w:ascii="Arial" w:hAnsi="Arial"/>
        </w:rPr>
      </w:pPr>
      <w:r>
        <w:rPr>
          <w:rFonts w:ascii="Arial" w:hAnsi="Arial"/>
        </w:rPr>
        <w:t>…</w:t>
      </w:r>
    </w:p>
    <w:p w:rsidR="00E653D5" w:rsidRPr="0082102F" w:rsidRDefault="00E653D5" w:rsidP="0082102F">
      <w:pPr>
        <w:rPr>
          <w:rFonts w:ascii="Arial" w:hAnsi="Arial"/>
        </w:rPr>
      </w:pPr>
      <w:r w:rsidRPr="00E653D5">
        <w:rPr>
          <w:rFonts w:ascii="Arial" w:hAnsi="Arial"/>
          <w:b/>
        </w:rPr>
        <w:t>Ces propositions sont, après débat, adoptées à l’unanimité.</w:t>
      </w:r>
    </w:p>
    <w:p w:rsidR="004E18AB" w:rsidRDefault="004E18AB" w:rsidP="004E18AB">
      <w:pPr>
        <w:jc w:val="both"/>
        <w:rPr>
          <w:rFonts w:ascii="Arial" w:hAnsi="Arial"/>
        </w:rPr>
      </w:pPr>
    </w:p>
    <w:p w:rsidR="00EA5F6E" w:rsidRPr="00EA5F6E" w:rsidRDefault="004E18AB" w:rsidP="004E18AB">
      <w:pPr>
        <w:jc w:val="both"/>
        <w:rPr>
          <w:rFonts w:ascii="Arial" w:hAnsi="Arial"/>
        </w:rPr>
      </w:pPr>
      <w:r>
        <w:rPr>
          <w:rFonts w:ascii="Arial" w:hAnsi="Arial"/>
        </w:rPr>
        <w:t>L’assemblée Générale demande au Conseil d’administration d’établir et de présenter un règlement intérieur lors de la prochaine tenue de l’Assemblée Générale.</w:t>
      </w:r>
    </w:p>
    <w:p w:rsidR="00196A66" w:rsidRDefault="00196A66" w:rsidP="00D57BD1">
      <w:pPr>
        <w:jc w:val="both"/>
        <w:rPr>
          <w:rFonts w:ascii="Arial" w:hAnsi="Arial"/>
        </w:rPr>
      </w:pPr>
    </w:p>
    <w:p w:rsidR="00D57BD1" w:rsidRPr="00EA5F6E" w:rsidRDefault="00D57BD1" w:rsidP="00D57BD1">
      <w:pPr>
        <w:jc w:val="both"/>
        <w:rPr>
          <w:rFonts w:ascii="Arial" w:hAnsi="Arial"/>
        </w:rPr>
      </w:pPr>
    </w:p>
    <w:p w:rsidR="00292852" w:rsidRPr="005C0212" w:rsidRDefault="00D57BD1" w:rsidP="00D57BD1">
      <w:pPr>
        <w:pStyle w:val="Paragraphedeliste"/>
        <w:numPr>
          <w:ilvl w:val="0"/>
          <w:numId w:val="2"/>
        </w:numPr>
        <w:jc w:val="both"/>
        <w:rPr>
          <w:rFonts w:ascii="Arial" w:hAnsi="Arial"/>
          <w:b/>
          <w:sz w:val="28"/>
          <w:u w:val="single"/>
        </w:rPr>
      </w:pPr>
      <w:r w:rsidRPr="005C0212">
        <w:rPr>
          <w:rFonts w:ascii="Arial" w:hAnsi="Arial"/>
          <w:b/>
          <w:sz w:val="28"/>
          <w:u w:val="single"/>
        </w:rPr>
        <w:t>Point sur la collection Poinsignon.</w:t>
      </w:r>
    </w:p>
    <w:p w:rsidR="00292852" w:rsidRDefault="00292852" w:rsidP="00292852">
      <w:pPr>
        <w:jc w:val="both"/>
        <w:rPr>
          <w:rFonts w:ascii="Arial" w:hAnsi="Arial"/>
          <w:b/>
          <w:sz w:val="28"/>
        </w:rPr>
      </w:pPr>
    </w:p>
    <w:p w:rsidR="00BB2923" w:rsidRPr="0082102F" w:rsidRDefault="00F74238" w:rsidP="00BB2923">
      <w:pPr>
        <w:pStyle w:val="Paragraphedeliste"/>
        <w:numPr>
          <w:ilvl w:val="0"/>
          <w:numId w:val="1"/>
        </w:numPr>
        <w:jc w:val="both"/>
        <w:rPr>
          <w:rFonts w:ascii="Arial" w:hAnsi="Arial"/>
          <w:b/>
          <w:i/>
        </w:rPr>
      </w:pPr>
      <w:r w:rsidRPr="0082102F">
        <w:rPr>
          <w:rFonts w:ascii="Arial" w:hAnsi="Arial"/>
          <w:b/>
          <w:i/>
        </w:rPr>
        <w:t>Transfert de la collection vers St Aoustrille :</w:t>
      </w:r>
    </w:p>
    <w:p w:rsidR="003100A3" w:rsidRDefault="00F74238" w:rsidP="00292852">
      <w:pPr>
        <w:jc w:val="both"/>
        <w:rPr>
          <w:rFonts w:ascii="Arial" w:hAnsi="Arial"/>
        </w:rPr>
      </w:pPr>
      <w:r w:rsidRPr="003100A3">
        <w:rPr>
          <w:rFonts w:ascii="Arial" w:hAnsi="Arial"/>
        </w:rPr>
        <w:t>Malgré l</w:t>
      </w:r>
      <w:r w:rsidR="003100A3">
        <w:rPr>
          <w:rFonts w:ascii="Arial" w:hAnsi="Arial"/>
        </w:rPr>
        <w:t>es difficultés de trouver des vé</w:t>
      </w:r>
      <w:r w:rsidRPr="003100A3">
        <w:rPr>
          <w:rFonts w:ascii="Arial" w:hAnsi="Arial"/>
        </w:rPr>
        <w:t>hicules de transport (perte de l’aide logistique du musée Ferrié</w:t>
      </w:r>
      <w:r w:rsidR="003100A3" w:rsidRPr="003100A3">
        <w:rPr>
          <w:rFonts w:ascii="Arial" w:hAnsi="Arial"/>
        </w:rPr>
        <w:t xml:space="preserve">, moins de </w:t>
      </w:r>
      <w:r w:rsidR="00815E7D">
        <w:rPr>
          <w:rFonts w:ascii="Arial" w:hAnsi="Arial"/>
        </w:rPr>
        <w:t xml:space="preserve">demandes spécifiques donc moins </w:t>
      </w:r>
      <w:r w:rsidR="003100A3" w:rsidRPr="003100A3">
        <w:rPr>
          <w:rFonts w:ascii="Arial" w:hAnsi="Arial"/>
        </w:rPr>
        <w:t>prêt</w:t>
      </w:r>
      <w:r w:rsidR="00815E7D">
        <w:rPr>
          <w:rFonts w:ascii="Arial" w:hAnsi="Arial"/>
        </w:rPr>
        <w:t>s</w:t>
      </w:r>
      <w:r w:rsidR="003100A3" w:rsidRPr="003100A3">
        <w:rPr>
          <w:rFonts w:ascii="Arial" w:hAnsi="Arial"/>
        </w:rPr>
        <w:t xml:space="preserve"> de véhicule TDF</w:t>
      </w:r>
      <w:r w:rsidR="009134DA">
        <w:rPr>
          <w:rFonts w:ascii="Arial" w:hAnsi="Arial"/>
        </w:rPr>
        <w:t>,</w:t>
      </w:r>
      <w:r w:rsidRPr="003100A3">
        <w:rPr>
          <w:rFonts w:ascii="Arial" w:hAnsi="Arial"/>
        </w:rPr>
        <w:t xml:space="preserve"> </w:t>
      </w:r>
      <w:r w:rsidR="00BB2923" w:rsidRPr="003100A3">
        <w:rPr>
          <w:rFonts w:ascii="Arial" w:hAnsi="Arial"/>
        </w:rPr>
        <w:t>etc.</w:t>
      </w:r>
      <w:r w:rsidR="003100A3" w:rsidRPr="003100A3">
        <w:rPr>
          <w:rFonts w:ascii="Arial" w:hAnsi="Arial"/>
        </w:rPr>
        <w:t>) le tran</w:t>
      </w:r>
      <w:r w:rsidR="003100A3">
        <w:rPr>
          <w:rFonts w:ascii="Arial" w:hAnsi="Arial"/>
        </w:rPr>
        <w:t>s</w:t>
      </w:r>
      <w:r w:rsidR="003100A3" w:rsidRPr="003100A3">
        <w:rPr>
          <w:rFonts w:ascii="Arial" w:hAnsi="Arial"/>
        </w:rPr>
        <w:t>fert des collections se poursuit</w:t>
      </w:r>
      <w:r w:rsidR="003100A3">
        <w:rPr>
          <w:rFonts w:ascii="Arial" w:hAnsi="Arial"/>
        </w:rPr>
        <w:t>,</w:t>
      </w:r>
      <w:r w:rsidR="003100A3" w:rsidRPr="003100A3">
        <w:rPr>
          <w:rFonts w:ascii="Arial" w:hAnsi="Arial"/>
        </w:rPr>
        <w:t xml:space="preserve"> </w:t>
      </w:r>
      <w:r w:rsidR="003100A3">
        <w:rPr>
          <w:rFonts w:ascii="Arial" w:hAnsi="Arial"/>
        </w:rPr>
        <w:t xml:space="preserve">tant bien que mal, </w:t>
      </w:r>
      <w:r w:rsidR="003100A3" w:rsidRPr="003100A3">
        <w:rPr>
          <w:rFonts w:ascii="Arial" w:hAnsi="Arial"/>
        </w:rPr>
        <w:t>grâce à des initiatives privées</w:t>
      </w:r>
      <w:r w:rsidR="003100A3">
        <w:rPr>
          <w:rFonts w:ascii="Arial" w:hAnsi="Arial"/>
        </w:rPr>
        <w:t xml:space="preserve"> de membres de l’ACHDR et de la pris en charge d’un camion de déménagement par la famille Poinsignon.</w:t>
      </w:r>
    </w:p>
    <w:p w:rsidR="003100A3" w:rsidRPr="00BB2923" w:rsidRDefault="003100A3" w:rsidP="00292852">
      <w:pPr>
        <w:jc w:val="both"/>
        <w:rPr>
          <w:rFonts w:ascii="Arial" w:hAnsi="Arial"/>
        </w:rPr>
      </w:pPr>
      <w:r>
        <w:rPr>
          <w:rFonts w:ascii="Arial" w:hAnsi="Arial"/>
        </w:rPr>
        <w:t xml:space="preserve">Il reste encore à </w:t>
      </w:r>
      <w:r w:rsidR="00BB2923">
        <w:rPr>
          <w:rFonts w:ascii="Arial" w:hAnsi="Arial"/>
        </w:rPr>
        <w:t>transférer</w:t>
      </w:r>
      <w:r>
        <w:rPr>
          <w:rFonts w:ascii="Arial" w:hAnsi="Arial"/>
        </w:rPr>
        <w:t xml:space="preserve"> du </w:t>
      </w:r>
      <w:r w:rsidR="00BB2923">
        <w:rPr>
          <w:rFonts w:ascii="Arial" w:hAnsi="Arial"/>
        </w:rPr>
        <w:t>site d’Asnières l’équivalent d’</w:t>
      </w:r>
      <w:r>
        <w:rPr>
          <w:rFonts w:ascii="Arial" w:hAnsi="Arial"/>
        </w:rPr>
        <w:t>un camion 40m</w:t>
      </w:r>
      <w:r w:rsidR="00BB2923">
        <w:rPr>
          <w:rFonts w:ascii="Arial" w:hAnsi="Arial"/>
          <w:vertAlign w:val="superscript"/>
        </w:rPr>
        <w:t>3</w:t>
      </w:r>
      <w:r w:rsidR="00E845DC">
        <w:rPr>
          <w:rFonts w:ascii="Arial" w:hAnsi="Arial"/>
        </w:rPr>
        <w:t>, matériel et documentation.</w:t>
      </w:r>
      <w:r w:rsidR="00BB2923">
        <w:rPr>
          <w:rFonts w:ascii="Arial" w:hAnsi="Arial"/>
        </w:rPr>
        <w:t xml:space="preserve"> (Estimation non contractuelle)</w:t>
      </w:r>
    </w:p>
    <w:p w:rsidR="003100A3" w:rsidRDefault="003100A3" w:rsidP="00292852">
      <w:pPr>
        <w:jc w:val="both"/>
        <w:rPr>
          <w:rFonts w:ascii="Arial" w:hAnsi="Arial"/>
        </w:rPr>
      </w:pPr>
      <w:r>
        <w:rPr>
          <w:rFonts w:ascii="Arial" w:hAnsi="Arial"/>
        </w:rPr>
        <w:t>Plusieurs opérations de tri ont été effectuées sur place par l’ACHDR.</w:t>
      </w:r>
    </w:p>
    <w:p w:rsidR="005C0212" w:rsidRPr="0082102F" w:rsidRDefault="003100A3" w:rsidP="0082102F">
      <w:pPr>
        <w:jc w:val="both"/>
        <w:rPr>
          <w:rFonts w:ascii="Arial" w:hAnsi="Arial"/>
        </w:rPr>
      </w:pPr>
      <w:r>
        <w:rPr>
          <w:rFonts w:ascii="Arial" w:hAnsi="Arial"/>
        </w:rPr>
        <w:t xml:space="preserve">Des solutions </w:t>
      </w:r>
      <w:r w:rsidR="00BB2923">
        <w:rPr>
          <w:rFonts w:ascii="Arial" w:hAnsi="Arial"/>
        </w:rPr>
        <w:t>plus adaptées au volume à transporter devront être trouvées ainsi que peut-être de nouveaux sponsors.</w:t>
      </w:r>
    </w:p>
    <w:p w:rsidR="00BB2923" w:rsidRPr="0082102F" w:rsidRDefault="00BB2923" w:rsidP="00BB2923">
      <w:pPr>
        <w:pStyle w:val="Paragraphedeliste"/>
        <w:numPr>
          <w:ilvl w:val="0"/>
          <w:numId w:val="1"/>
        </w:numPr>
        <w:jc w:val="both"/>
        <w:rPr>
          <w:rFonts w:ascii="Arial" w:hAnsi="Arial"/>
          <w:b/>
          <w:i/>
        </w:rPr>
      </w:pPr>
      <w:r w:rsidRPr="0082102F">
        <w:rPr>
          <w:rFonts w:ascii="Arial" w:hAnsi="Arial"/>
          <w:b/>
          <w:i/>
        </w:rPr>
        <w:t>Gestion de la collection :</w:t>
      </w:r>
    </w:p>
    <w:p w:rsidR="00BB2923" w:rsidRDefault="00BB2923" w:rsidP="00BB2923">
      <w:pPr>
        <w:jc w:val="both"/>
        <w:rPr>
          <w:rFonts w:ascii="Arial" w:hAnsi="Arial"/>
        </w:rPr>
      </w:pPr>
      <w:r>
        <w:rPr>
          <w:rFonts w:ascii="Arial" w:hAnsi="Arial"/>
        </w:rPr>
        <w:t>La mise en valeur des objets se poursuit dans les expositions</w:t>
      </w:r>
      <w:r w:rsidR="00E845DC">
        <w:rPr>
          <w:rFonts w:ascii="Arial" w:hAnsi="Arial"/>
        </w:rPr>
        <w:t xml:space="preserve"> sur place :</w:t>
      </w:r>
      <w:r>
        <w:rPr>
          <w:rFonts w:ascii="Arial" w:hAnsi="Arial"/>
        </w:rPr>
        <w:t xml:space="preserve"> </w:t>
      </w:r>
      <w:r w:rsidR="00E845DC">
        <w:rPr>
          <w:rFonts w:ascii="Arial" w:hAnsi="Arial"/>
        </w:rPr>
        <w:t>hall d’entrée, salle d’émission, ainsi que dans les expositions extérieures : journées de la science de Rennes, musée Ferrié.</w:t>
      </w:r>
    </w:p>
    <w:p w:rsidR="00E845DC" w:rsidRDefault="00E845DC" w:rsidP="00BB2923">
      <w:pPr>
        <w:jc w:val="both"/>
        <w:rPr>
          <w:rFonts w:ascii="Arial" w:hAnsi="Arial"/>
        </w:rPr>
      </w:pPr>
      <w:r>
        <w:rPr>
          <w:rFonts w:ascii="Arial" w:hAnsi="Arial"/>
        </w:rPr>
        <w:t>Le rangement quoiqu’encore embryonnaire prend forme. Il manque des étagères.</w:t>
      </w:r>
    </w:p>
    <w:p w:rsidR="00BB2923" w:rsidRPr="00BB2923" w:rsidRDefault="00E845DC" w:rsidP="00BB2923">
      <w:pPr>
        <w:jc w:val="both"/>
        <w:rPr>
          <w:rFonts w:ascii="Arial" w:hAnsi="Arial"/>
        </w:rPr>
      </w:pPr>
      <w:r>
        <w:rPr>
          <w:rFonts w:ascii="Arial" w:hAnsi="Arial"/>
        </w:rPr>
        <w:t xml:space="preserve">La base de données est opérationnelle et commence à être renseignée. C’est une tâche de longue haleine qui est </w:t>
      </w:r>
      <w:r w:rsidR="00196A66">
        <w:rPr>
          <w:rFonts w:ascii="Arial" w:hAnsi="Arial"/>
        </w:rPr>
        <w:t xml:space="preserve">et sera </w:t>
      </w:r>
      <w:r>
        <w:rPr>
          <w:rFonts w:ascii="Arial" w:hAnsi="Arial"/>
        </w:rPr>
        <w:t>menée par une équipe dédié</w:t>
      </w:r>
      <w:r w:rsidR="00196A66">
        <w:rPr>
          <w:rFonts w:ascii="Arial" w:hAnsi="Arial"/>
        </w:rPr>
        <w:t xml:space="preserve">e. Un ordinateur portable sera mis exclusivement à disposition de cette équipe. </w:t>
      </w:r>
    </w:p>
    <w:p w:rsidR="003100A3" w:rsidRPr="00BB2923" w:rsidRDefault="003100A3" w:rsidP="00BB2923">
      <w:pPr>
        <w:pStyle w:val="Paragraphedeliste"/>
        <w:jc w:val="both"/>
        <w:rPr>
          <w:rFonts w:ascii="Arial" w:hAnsi="Arial"/>
        </w:rPr>
      </w:pPr>
    </w:p>
    <w:p w:rsidR="00D57BD1" w:rsidRPr="003100A3" w:rsidRDefault="00196A66" w:rsidP="00292852">
      <w:pPr>
        <w:jc w:val="both"/>
        <w:rPr>
          <w:rFonts w:ascii="Arial" w:hAnsi="Arial"/>
        </w:rPr>
      </w:pPr>
      <w:r>
        <w:rPr>
          <w:rFonts w:ascii="Arial" w:hAnsi="Arial"/>
        </w:rPr>
        <w:t xml:space="preserve">La famille </w:t>
      </w:r>
      <w:proofErr w:type="spellStart"/>
      <w:r>
        <w:rPr>
          <w:rFonts w:ascii="Arial" w:hAnsi="Arial"/>
        </w:rPr>
        <w:t>Poinsig</w:t>
      </w:r>
      <w:r w:rsidR="00963967">
        <w:rPr>
          <w:rFonts w:ascii="Arial" w:hAnsi="Arial"/>
        </w:rPr>
        <w:t>n</w:t>
      </w:r>
      <w:r>
        <w:rPr>
          <w:rFonts w:ascii="Arial" w:hAnsi="Arial"/>
        </w:rPr>
        <w:t>on</w:t>
      </w:r>
      <w:proofErr w:type="spellEnd"/>
      <w:r>
        <w:rPr>
          <w:rFonts w:ascii="Arial" w:hAnsi="Arial"/>
        </w:rPr>
        <w:t xml:space="preserve"> représentée par Mme Elisabeth Weller et Mr Gérard Poinsignon constate le remarquable travail accompli par l’ACHDR depuis la prise en charge de la collection de leur Père. Elle renouvelle </w:t>
      </w:r>
      <w:r w:rsidR="00E3229B">
        <w:rPr>
          <w:rFonts w:ascii="Arial" w:hAnsi="Arial"/>
        </w:rPr>
        <w:t xml:space="preserve">la confiance à notre association pour mener à bien les buts </w:t>
      </w:r>
      <w:r w:rsidR="009134DA">
        <w:rPr>
          <w:rFonts w:ascii="Arial" w:hAnsi="Arial"/>
        </w:rPr>
        <w:t>fixés</w:t>
      </w:r>
      <w:r w:rsidR="00E3229B">
        <w:rPr>
          <w:rFonts w:ascii="Arial" w:hAnsi="Arial"/>
        </w:rPr>
        <w:t xml:space="preserve"> avec elle, malgré tout le travail qu’il reste à accomplir.</w:t>
      </w:r>
    </w:p>
    <w:p w:rsidR="00774A79" w:rsidRDefault="00774A79" w:rsidP="00D57BD1">
      <w:pPr>
        <w:jc w:val="both"/>
        <w:rPr>
          <w:rFonts w:ascii="Arial" w:hAnsi="Arial"/>
          <w:b/>
        </w:rPr>
      </w:pPr>
    </w:p>
    <w:p w:rsidR="00D57BD1" w:rsidRPr="00D57BD1" w:rsidRDefault="00D57BD1" w:rsidP="00D57BD1">
      <w:pPr>
        <w:jc w:val="both"/>
        <w:rPr>
          <w:rFonts w:ascii="Arial" w:hAnsi="Arial"/>
          <w:b/>
        </w:rPr>
      </w:pPr>
    </w:p>
    <w:p w:rsidR="00E54580" w:rsidRPr="005C0212" w:rsidRDefault="00D57BD1" w:rsidP="00D57BD1">
      <w:pPr>
        <w:pStyle w:val="Paragraphedeliste"/>
        <w:numPr>
          <w:ilvl w:val="0"/>
          <w:numId w:val="2"/>
        </w:numPr>
        <w:jc w:val="both"/>
        <w:rPr>
          <w:rFonts w:ascii="Arial" w:hAnsi="Arial"/>
          <w:b/>
          <w:sz w:val="28"/>
          <w:u w:val="single"/>
        </w:rPr>
      </w:pPr>
      <w:r w:rsidRPr="005C0212">
        <w:rPr>
          <w:rFonts w:ascii="Arial" w:hAnsi="Arial"/>
          <w:b/>
          <w:sz w:val="28"/>
          <w:u w:val="single"/>
        </w:rPr>
        <w:t>Actions vers le grand public.</w:t>
      </w:r>
    </w:p>
    <w:p w:rsidR="00E54580" w:rsidRDefault="00E54580" w:rsidP="00E54580">
      <w:pPr>
        <w:jc w:val="both"/>
        <w:rPr>
          <w:rFonts w:ascii="Arial" w:hAnsi="Arial"/>
          <w:b/>
          <w:sz w:val="28"/>
        </w:rPr>
      </w:pPr>
    </w:p>
    <w:p w:rsidR="002754BF" w:rsidRDefault="00E54580" w:rsidP="00E54580">
      <w:pPr>
        <w:jc w:val="both"/>
        <w:rPr>
          <w:rFonts w:ascii="Arial" w:hAnsi="Arial"/>
        </w:rPr>
      </w:pPr>
      <w:r w:rsidRPr="00E54580">
        <w:rPr>
          <w:rFonts w:ascii="Arial" w:hAnsi="Arial"/>
        </w:rPr>
        <w:t>Les actions menées</w:t>
      </w:r>
      <w:r w:rsidR="002754BF">
        <w:rPr>
          <w:rFonts w:ascii="Arial" w:hAnsi="Arial"/>
        </w:rPr>
        <w:t xml:space="preserve"> vers le grand</w:t>
      </w:r>
      <w:r>
        <w:rPr>
          <w:rFonts w:ascii="Arial" w:hAnsi="Arial"/>
        </w:rPr>
        <w:t xml:space="preserve"> public passent par</w:t>
      </w:r>
      <w:r w:rsidR="002754BF">
        <w:rPr>
          <w:rFonts w:ascii="Arial" w:hAnsi="Arial"/>
        </w:rPr>
        <w:t xml:space="preserve"> le relai des médias. </w:t>
      </w:r>
    </w:p>
    <w:p w:rsidR="002C522F" w:rsidRDefault="002C522F" w:rsidP="00E54580">
      <w:pPr>
        <w:jc w:val="both"/>
        <w:rPr>
          <w:rFonts w:ascii="Arial" w:hAnsi="Arial"/>
        </w:rPr>
      </w:pPr>
    </w:p>
    <w:p w:rsidR="002754BF" w:rsidRDefault="002754BF" w:rsidP="00E54580">
      <w:pPr>
        <w:jc w:val="both"/>
        <w:rPr>
          <w:rFonts w:ascii="Arial" w:hAnsi="Arial"/>
        </w:rPr>
      </w:pPr>
      <w:r>
        <w:rPr>
          <w:rFonts w:ascii="Arial" w:hAnsi="Arial"/>
        </w:rPr>
        <w:t>Suite à la remise en état du télégraphe municipal (collection Poinsignon) par Daniel Bottin, un article parlant de l’ACHDR est paru dans Ouest France fin 2012.</w:t>
      </w:r>
    </w:p>
    <w:p w:rsidR="002C522F" w:rsidRDefault="002C522F" w:rsidP="00E54580">
      <w:pPr>
        <w:jc w:val="both"/>
        <w:rPr>
          <w:rFonts w:ascii="Arial" w:hAnsi="Arial"/>
        </w:rPr>
      </w:pPr>
    </w:p>
    <w:p w:rsidR="00A05DC4" w:rsidRDefault="00A05DC4" w:rsidP="00E54580">
      <w:pPr>
        <w:jc w:val="both"/>
        <w:rPr>
          <w:rFonts w:ascii="Arial" w:hAnsi="Arial"/>
        </w:rPr>
      </w:pPr>
      <w:r>
        <w:rPr>
          <w:rFonts w:ascii="Arial" w:hAnsi="Arial"/>
        </w:rPr>
        <w:t>Le 19 décembre 2012</w:t>
      </w:r>
      <w:r w:rsidR="002754BF">
        <w:rPr>
          <w:rFonts w:ascii="Arial" w:hAnsi="Arial"/>
        </w:rPr>
        <w:t>, une équipe de France3 Orléans a tourné un reportage sur l’</w:t>
      </w:r>
      <w:r>
        <w:rPr>
          <w:rFonts w:ascii="Arial" w:hAnsi="Arial"/>
        </w:rPr>
        <w:t>ACHDR et l’h</w:t>
      </w:r>
      <w:r w:rsidR="002754BF">
        <w:rPr>
          <w:rFonts w:ascii="Arial" w:hAnsi="Arial"/>
        </w:rPr>
        <w:t>istoire du bâtiment B.</w:t>
      </w:r>
      <w:r>
        <w:rPr>
          <w:rFonts w:ascii="Arial" w:hAnsi="Arial"/>
        </w:rPr>
        <w:t xml:space="preserve"> Le reportage a été diffusé le 18 février 2013.</w:t>
      </w:r>
    </w:p>
    <w:p w:rsidR="002C522F" w:rsidRDefault="002C522F" w:rsidP="00E54580">
      <w:pPr>
        <w:jc w:val="both"/>
        <w:rPr>
          <w:rFonts w:ascii="Arial" w:hAnsi="Arial"/>
        </w:rPr>
      </w:pPr>
    </w:p>
    <w:p w:rsidR="002857E2" w:rsidRDefault="002857E2" w:rsidP="00E54580">
      <w:pPr>
        <w:jc w:val="both"/>
        <w:rPr>
          <w:rFonts w:ascii="Arial" w:hAnsi="Arial"/>
        </w:rPr>
      </w:pPr>
    </w:p>
    <w:p w:rsidR="002857E2" w:rsidRDefault="002857E2" w:rsidP="00E54580">
      <w:pPr>
        <w:jc w:val="both"/>
        <w:rPr>
          <w:rFonts w:ascii="Arial" w:hAnsi="Arial"/>
        </w:rPr>
      </w:pPr>
    </w:p>
    <w:p w:rsidR="002857E2" w:rsidRDefault="002857E2" w:rsidP="00E54580">
      <w:pPr>
        <w:jc w:val="both"/>
        <w:rPr>
          <w:rFonts w:ascii="Arial" w:hAnsi="Arial"/>
        </w:rPr>
      </w:pPr>
    </w:p>
    <w:p w:rsidR="00E3229B" w:rsidRPr="00E54580" w:rsidRDefault="00AF19DA" w:rsidP="00E54580">
      <w:pPr>
        <w:jc w:val="both"/>
        <w:rPr>
          <w:rFonts w:ascii="Arial" w:hAnsi="Arial"/>
        </w:rPr>
      </w:pPr>
      <w:r>
        <w:rPr>
          <w:rFonts w:ascii="Arial" w:hAnsi="Arial"/>
        </w:rPr>
        <w:t xml:space="preserve">Le 21 avril </w:t>
      </w:r>
      <w:r w:rsidR="008B3299">
        <w:rPr>
          <w:rFonts w:ascii="Arial" w:hAnsi="Arial"/>
        </w:rPr>
        <w:t xml:space="preserve">2013 Mme </w:t>
      </w:r>
      <w:r w:rsidR="00311436">
        <w:rPr>
          <w:rFonts w:ascii="Arial" w:hAnsi="Arial"/>
        </w:rPr>
        <w:t>Martine Roy</w:t>
      </w:r>
      <w:r w:rsidR="008B3299">
        <w:rPr>
          <w:rFonts w:ascii="Arial" w:hAnsi="Arial"/>
        </w:rPr>
        <w:t xml:space="preserve"> journaliste à la Nouvelle République nous a consacré un article</w:t>
      </w:r>
      <w:r>
        <w:rPr>
          <w:rFonts w:ascii="Arial" w:hAnsi="Arial"/>
        </w:rPr>
        <w:t>.</w:t>
      </w:r>
    </w:p>
    <w:p w:rsidR="002C522F" w:rsidRDefault="002C522F" w:rsidP="00D57BD1">
      <w:pPr>
        <w:jc w:val="both"/>
        <w:rPr>
          <w:rFonts w:ascii="Arial" w:hAnsi="Arial"/>
        </w:rPr>
      </w:pPr>
    </w:p>
    <w:p w:rsidR="002C522F" w:rsidRDefault="002C522F" w:rsidP="00D57BD1">
      <w:pPr>
        <w:jc w:val="both"/>
        <w:rPr>
          <w:rFonts w:ascii="Arial" w:hAnsi="Arial"/>
        </w:rPr>
      </w:pPr>
      <w:r>
        <w:rPr>
          <w:rFonts w:ascii="Arial" w:hAnsi="Arial"/>
        </w:rPr>
        <w:t>Dans le cadre des journées du patrimoine, l</w:t>
      </w:r>
      <w:r w:rsidR="00EE323B">
        <w:rPr>
          <w:rFonts w:ascii="Arial" w:hAnsi="Arial"/>
        </w:rPr>
        <w:t>e 13 septembre, Mme Martine Roy, a</w:t>
      </w:r>
      <w:r w:rsidR="00AF19DA">
        <w:rPr>
          <w:rFonts w:ascii="Arial" w:hAnsi="Arial"/>
        </w:rPr>
        <w:t>ccompag</w:t>
      </w:r>
      <w:r w:rsidR="00EE323B">
        <w:rPr>
          <w:rFonts w:ascii="Arial" w:hAnsi="Arial"/>
        </w:rPr>
        <w:t xml:space="preserve">nait la visite du Maire d’Issoudun, Mr André Laignel. </w:t>
      </w:r>
    </w:p>
    <w:p w:rsidR="002B4761" w:rsidRDefault="00EE323B" w:rsidP="00D57BD1">
      <w:pPr>
        <w:jc w:val="both"/>
        <w:rPr>
          <w:rFonts w:ascii="Arial" w:hAnsi="Arial"/>
        </w:rPr>
      </w:pPr>
      <w:r>
        <w:rPr>
          <w:rFonts w:ascii="Arial" w:hAnsi="Arial"/>
        </w:rPr>
        <w:t>Suite à cette visite, rappo</w:t>
      </w:r>
      <w:r w:rsidR="002C522F">
        <w:rPr>
          <w:rFonts w:ascii="Arial" w:hAnsi="Arial"/>
        </w:rPr>
        <w:t>rtant les propos de Mr Laignel,</w:t>
      </w:r>
      <w:r>
        <w:rPr>
          <w:rFonts w:ascii="Arial" w:hAnsi="Arial"/>
        </w:rPr>
        <w:t xml:space="preserve"> un article est </w:t>
      </w:r>
      <w:r w:rsidR="002C522F">
        <w:rPr>
          <w:rFonts w:ascii="Arial" w:hAnsi="Arial"/>
        </w:rPr>
        <w:t>paru le 16 septembre dans la N</w:t>
      </w:r>
      <w:r>
        <w:rPr>
          <w:rFonts w:ascii="Arial" w:hAnsi="Arial"/>
        </w:rPr>
        <w:t xml:space="preserve">ouvelle République. </w:t>
      </w:r>
      <w:r w:rsidR="002C522F">
        <w:rPr>
          <w:rFonts w:ascii="Arial" w:hAnsi="Arial"/>
        </w:rPr>
        <w:t xml:space="preserve">Dans cet article, </w:t>
      </w:r>
      <w:r w:rsidR="009134DA">
        <w:rPr>
          <w:rFonts w:ascii="Arial" w:hAnsi="Arial"/>
        </w:rPr>
        <w:t xml:space="preserve">Il y </w:t>
      </w:r>
      <w:r>
        <w:rPr>
          <w:rFonts w:ascii="Arial" w:hAnsi="Arial"/>
        </w:rPr>
        <w:t>fait état de la possibilité de créer à Issoudun un musée de la radio et de la télévision.</w:t>
      </w:r>
      <w:r w:rsidR="002C522F">
        <w:rPr>
          <w:rFonts w:ascii="Arial" w:hAnsi="Arial"/>
        </w:rPr>
        <w:t xml:space="preserve"> </w:t>
      </w:r>
      <w:r>
        <w:rPr>
          <w:rFonts w:ascii="Arial" w:hAnsi="Arial"/>
        </w:rPr>
        <w:t>(</w:t>
      </w:r>
      <w:r w:rsidR="002C522F">
        <w:rPr>
          <w:rFonts w:ascii="Arial" w:hAnsi="Arial"/>
        </w:rPr>
        <w:t>Voir article joint en annexe)</w:t>
      </w:r>
    </w:p>
    <w:p w:rsidR="002C522F" w:rsidRDefault="002C522F" w:rsidP="00D57BD1">
      <w:pPr>
        <w:jc w:val="both"/>
        <w:rPr>
          <w:rFonts w:ascii="Arial" w:hAnsi="Arial"/>
        </w:rPr>
      </w:pPr>
      <w:r>
        <w:rPr>
          <w:rFonts w:ascii="Arial" w:hAnsi="Arial"/>
        </w:rPr>
        <w:t>Cette annonce médiatisée est à prendre avec le plus grand sérieux. Avec toutes les précaution d’usage, c’est à ce jour la meilleure proposition concrète que nous ayons eu pour enfin montrer dans un lieu public nos collections.</w:t>
      </w:r>
    </w:p>
    <w:p w:rsidR="002C522F" w:rsidRDefault="005D78F0" w:rsidP="00D57BD1">
      <w:pPr>
        <w:jc w:val="both"/>
        <w:rPr>
          <w:rFonts w:ascii="Arial" w:hAnsi="Arial"/>
        </w:rPr>
      </w:pPr>
      <w:r>
        <w:rPr>
          <w:rFonts w:ascii="Arial" w:hAnsi="Arial"/>
        </w:rPr>
        <w:t>Notre association</w:t>
      </w:r>
      <w:r w:rsidR="002C522F">
        <w:rPr>
          <w:rFonts w:ascii="Arial" w:hAnsi="Arial"/>
        </w:rPr>
        <w:t xml:space="preserve"> </w:t>
      </w:r>
      <w:r>
        <w:rPr>
          <w:rFonts w:ascii="Arial" w:hAnsi="Arial"/>
        </w:rPr>
        <w:t>accueille favorablement cette proposition tout en étant bien consciente du chemin à parcourir et du travail à fournir. Il va falloir bâtir un projet muséographique et définir un cadre juridique.</w:t>
      </w:r>
    </w:p>
    <w:p w:rsidR="002857E2" w:rsidRDefault="002857E2" w:rsidP="00D57BD1">
      <w:pPr>
        <w:jc w:val="both"/>
        <w:rPr>
          <w:rFonts w:ascii="Arial" w:hAnsi="Arial"/>
        </w:rPr>
      </w:pPr>
    </w:p>
    <w:p w:rsidR="00D57BD1" w:rsidRPr="00D57BD1" w:rsidRDefault="00D57BD1" w:rsidP="00D57BD1">
      <w:pPr>
        <w:jc w:val="both"/>
        <w:rPr>
          <w:rFonts w:ascii="Arial" w:hAnsi="Arial"/>
          <w:b/>
        </w:rPr>
      </w:pPr>
    </w:p>
    <w:p w:rsidR="005D78F0" w:rsidRPr="005C0212" w:rsidRDefault="00D57BD1" w:rsidP="00D57BD1">
      <w:pPr>
        <w:pStyle w:val="Paragraphedeliste"/>
        <w:numPr>
          <w:ilvl w:val="0"/>
          <w:numId w:val="2"/>
        </w:numPr>
        <w:jc w:val="both"/>
        <w:rPr>
          <w:rFonts w:ascii="Arial" w:hAnsi="Arial"/>
          <w:b/>
          <w:sz w:val="28"/>
          <w:u w:val="single"/>
        </w:rPr>
      </w:pPr>
      <w:r w:rsidRPr="005C0212">
        <w:rPr>
          <w:rFonts w:ascii="Arial" w:hAnsi="Arial"/>
          <w:b/>
          <w:sz w:val="28"/>
          <w:u w:val="single"/>
        </w:rPr>
        <w:t>Orientations et prévisions d’activités 2014.</w:t>
      </w:r>
    </w:p>
    <w:p w:rsidR="005D78F0" w:rsidRDefault="005D78F0" w:rsidP="005D78F0">
      <w:pPr>
        <w:jc w:val="both"/>
        <w:rPr>
          <w:rFonts w:ascii="Arial" w:hAnsi="Arial"/>
          <w:b/>
          <w:sz w:val="28"/>
        </w:rPr>
      </w:pPr>
    </w:p>
    <w:p w:rsidR="005D78F0" w:rsidRDefault="005D78F0" w:rsidP="005D78F0">
      <w:pPr>
        <w:jc w:val="both"/>
        <w:rPr>
          <w:rFonts w:ascii="Arial" w:hAnsi="Arial"/>
        </w:rPr>
      </w:pPr>
      <w:r>
        <w:rPr>
          <w:rFonts w:ascii="Arial" w:hAnsi="Arial"/>
        </w:rPr>
        <w:t>A l’évidence, il faut immédiatement mettre en place un groupe de travail pour bâtir ce projet muséographique et en définir le cadre juridique.</w:t>
      </w:r>
    </w:p>
    <w:p w:rsidR="007578F2" w:rsidRDefault="007578F2" w:rsidP="005D78F0">
      <w:pPr>
        <w:jc w:val="both"/>
        <w:rPr>
          <w:rFonts w:ascii="Arial" w:hAnsi="Arial"/>
        </w:rPr>
      </w:pPr>
    </w:p>
    <w:p w:rsidR="005D78F0" w:rsidRDefault="005D78F0" w:rsidP="005D78F0">
      <w:pPr>
        <w:jc w:val="both"/>
        <w:rPr>
          <w:rFonts w:ascii="Arial" w:hAnsi="Arial"/>
        </w:rPr>
      </w:pPr>
      <w:r>
        <w:rPr>
          <w:rFonts w:ascii="Arial" w:hAnsi="Arial"/>
        </w:rPr>
        <w:t>Il ne faut pas négliger pour autant nos activités récurrentes :</w:t>
      </w:r>
    </w:p>
    <w:p w:rsidR="005D78F0" w:rsidRPr="005D78F0" w:rsidRDefault="005D78F0" w:rsidP="005D78F0">
      <w:pPr>
        <w:pStyle w:val="Paragraphedeliste"/>
        <w:numPr>
          <w:ilvl w:val="0"/>
          <w:numId w:val="1"/>
        </w:numPr>
        <w:jc w:val="both"/>
        <w:rPr>
          <w:rFonts w:ascii="Arial" w:hAnsi="Arial"/>
        </w:rPr>
      </w:pPr>
      <w:r w:rsidRPr="005D78F0">
        <w:rPr>
          <w:rFonts w:ascii="Arial" w:hAnsi="Arial"/>
        </w:rPr>
        <w:t>Gestion des collections privées : Poinsignon, Heslon, Hirel</w:t>
      </w:r>
    </w:p>
    <w:p w:rsidR="00AE1BD4" w:rsidRDefault="00AE1BD4" w:rsidP="005D78F0">
      <w:pPr>
        <w:pStyle w:val="Paragraphedeliste"/>
        <w:numPr>
          <w:ilvl w:val="0"/>
          <w:numId w:val="1"/>
        </w:numPr>
        <w:jc w:val="both"/>
        <w:rPr>
          <w:rFonts w:ascii="Arial" w:hAnsi="Arial"/>
        </w:rPr>
      </w:pPr>
      <w:r>
        <w:rPr>
          <w:rFonts w:ascii="Arial" w:hAnsi="Arial"/>
        </w:rPr>
        <w:t>Aménagement des locaux (local tubes)</w:t>
      </w:r>
    </w:p>
    <w:p w:rsidR="00AE1BD4" w:rsidRDefault="00AE1BD4" w:rsidP="005D78F0">
      <w:pPr>
        <w:pStyle w:val="Paragraphedeliste"/>
        <w:numPr>
          <w:ilvl w:val="0"/>
          <w:numId w:val="1"/>
        </w:numPr>
        <w:jc w:val="both"/>
        <w:rPr>
          <w:rFonts w:ascii="Arial" w:hAnsi="Arial"/>
        </w:rPr>
      </w:pPr>
      <w:r>
        <w:rPr>
          <w:rFonts w:ascii="Arial" w:hAnsi="Arial"/>
        </w:rPr>
        <w:t>Relookage des expositions permanentes</w:t>
      </w:r>
    </w:p>
    <w:p w:rsidR="00AE1BD4" w:rsidRDefault="00AE1BD4" w:rsidP="005D78F0">
      <w:pPr>
        <w:pStyle w:val="Paragraphedeliste"/>
        <w:numPr>
          <w:ilvl w:val="0"/>
          <w:numId w:val="1"/>
        </w:numPr>
        <w:jc w:val="both"/>
        <w:rPr>
          <w:rFonts w:ascii="Arial" w:hAnsi="Arial"/>
        </w:rPr>
      </w:pPr>
      <w:r>
        <w:rPr>
          <w:rFonts w:ascii="Arial" w:hAnsi="Arial"/>
        </w:rPr>
        <w:t>Gestion du fond documentaire</w:t>
      </w:r>
    </w:p>
    <w:p w:rsidR="00AE1BD4" w:rsidRDefault="00AE1BD4" w:rsidP="005D78F0">
      <w:pPr>
        <w:pStyle w:val="Paragraphedeliste"/>
        <w:numPr>
          <w:ilvl w:val="0"/>
          <w:numId w:val="1"/>
        </w:numPr>
        <w:jc w:val="both"/>
        <w:rPr>
          <w:rFonts w:ascii="Arial" w:hAnsi="Arial"/>
        </w:rPr>
      </w:pPr>
      <w:r>
        <w:rPr>
          <w:rFonts w:ascii="Arial" w:hAnsi="Arial"/>
        </w:rPr>
        <w:t>Inventaire des matériels</w:t>
      </w:r>
    </w:p>
    <w:p w:rsidR="00AE1BD4" w:rsidRDefault="00AE1BD4" w:rsidP="005D78F0">
      <w:pPr>
        <w:pStyle w:val="Paragraphedeliste"/>
        <w:numPr>
          <w:ilvl w:val="0"/>
          <w:numId w:val="1"/>
        </w:numPr>
        <w:jc w:val="both"/>
        <w:rPr>
          <w:rFonts w:ascii="Arial" w:hAnsi="Arial"/>
        </w:rPr>
      </w:pPr>
      <w:r>
        <w:rPr>
          <w:rFonts w:ascii="Arial" w:hAnsi="Arial"/>
        </w:rPr>
        <w:t>…</w:t>
      </w:r>
    </w:p>
    <w:p w:rsidR="001A4A51" w:rsidRDefault="001A4A51" w:rsidP="00AE1BD4">
      <w:pPr>
        <w:jc w:val="both"/>
        <w:rPr>
          <w:rFonts w:ascii="Arial" w:hAnsi="Arial"/>
        </w:rPr>
      </w:pPr>
      <w:r>
        <w:rPr>
          <w:rFonts w:ascii="Arial" w:hAnsi="Arial"/>
        </w:rPr>
        <w:t>Il a été précisé qu’aucune démolition de cloisons ne sera poursuivie dans les locaux réserves. Les travaux se borneront à aménager les cellules existantes.</w:t>
      </w:r>
    </w:p>
    <w:p w:rsidR="00B259D0" w:rsidRDefault="00B259D0" w:rsidP="00AE1BD4">
      <w:pPr>
        <w:jc w:val="both"/>
        <w:rPr>
          <w:rFonts w:ascii="Arial" w:hAnsi="Arial"/>
        </w:rPr>
      </w:pPr>
    </w:p>
    <w:p w:rsidR="00B259D0" w:rsidRDefault="00B259D0" w:rsidP="00AE1BD4">
      <w:pPr>
        <w:jc w:val="both"/>
        <w:rPr>
          <w:rFonts w:ascii="Arial" w:hAnsi="Arial"/>
        </w:rPr>
      </w:pPr>
      <w:r>
        <w:rPr>
          <w:rFonts w:ascii="Arial" w:hAnsi="Arial"/>
        </w:rPr>
        <w:t>Nous pouvons également mettre</w:t>
      </w:r>
      <w:r w:rsidR="00AE1BD4">
        <w:rPr>
          <w:rFonts w:ascii="Arial" w:hAnsi="Arial"/>
        </w:rPr>
        <w:t xml:space="preserve"> dans nos projets, l’inscription du bâtiment B au registre du patrimoine architectural ainsi que l’inscription du matériel HF nous appartenant au registre du patrimoine technique.</w:t>
      </w:r>
    </w:p>
    <w:p w:rsidR="003E0380" w:rsidRDefault="00B259D0" w:rsidP="00AE1BD4">
      <w:pPr>
        <w:jc w:val="both"/>
        <w:rPr>
          <w:rFonts w:ascii="Arial" w:hAnsi="Arial"/>
        </w:rPr>
      </w:pPr>
      <w:r>
        <w:rPr>
          <w:rFonts w:ascii="Arial" w:hAnsi="Arial"/>
        </w:rPr>
        <w:t>Deux dossiers seront à constituer</w:t>
      </w:r>
      <w:r w:rsidR="003E0380">
        <w:rPr>
          <w:rFonts w:ascii="Arial" w:hAnsi="Arial"/>
        </w:rPr>
        <w:t> et soumis à l’avis :</w:t>
      </w:r>
    </w:p>
    <w:p w:rsidR="003E0380" w:rsidRPr="003E0380" w:rsidRDefault="003E0380" w:rsidP="003E0380">
      <w:pPr>
        <w:pStyle w:val="Paragraphedeliste"/>
        <w:numPr>
          <w:ilvl w:val="0"/>
          <w:numId w:val="1"/>
        </w:numPr>
        <w:jc w:val="both"/>
        <w:rPr>
          <w:rFonts w:ascii="Arial" w:hAnsi="Arial"/>
        </w:rPr>
      </w:pPr>
      <w:r w:rsidRPr="003E0380">
        <w:rPr>
          <w:rFonts w:ascii="Arial" w:hAnsi="Arial"/>
        </w:rPr>
        <w:t>Dans le cas d’un immeuble, de la Commission régionale du patrimoine et des sites, présidée par le Préfet de région ;</w:t>
      </w:r>
    </w:p>
    <w:p w:rsidR="00D57BD1" w:rsidRPr="003E0380" w:rsidRDefault="003E0380" w:rsidP="003E0380">
      <w:pPr>
        <w:pStyle w:val="Paragraphedeliste"/>
        <w:numPr>
          <w:ilvl w:val="0"/>
          <w:numId w:val="1"/>
        </w:numPr>
        <w:jc w:val="both"/>
        <w:rPr>
          <w:rFonts w:ascii="Arial" w:hAnsi="Arial"/>
        </w:rPr>
      </w:pPr>
      <w:r>
        <w:rPr>
          <w:rFonts w:ascii="Arial" w:hAnsi="Arial"/>
        </w:rPr>
        <w:t xml:space="preserve">Dans le cas d’un meuble (matériel), de la Commission départementale des objets mobiliers </w:t>
      </w:r>
      <w:r w:rsidRPr="003E0380">
        <w:rPr>
          <w:rFonts w:ascii="Arial" w:hAnsi="Arial"/>
        </w:rPr>
        <w:t>présidée par le Préfet de région</w:t>
      </w:r>
      <w:r>
        <w:rPr>
          <w:rFonts w:ascii="Arial" w:hAnsi="Arial"/>
        </w:rPr>
        <w:t>.</w:t>
      </w:r>
    </w:p>
    <w:p w:rsidR="003E0380" w:rsidRPr="007578F2" w:rsidRDefault="003E0380" w:rsidP="00D57BD1">
      <w:pPr>
        <w:jc w:val="both"/>
        <w:rPr>
          <w:rFonts w:ascii="Arial" w:hAnsi="Arial"/>
        </w:rPr>
      </w:pPr>
    </w:p>
    <w:p w:rsidR="000E396F" w:rsidRDefault="000E396F" w:rsidP="007578F2">
      <w:pPr>
        <w:tabs>
          <w:tab w:val="left" w:pos="2268"/>
        </w:tabs>
        <w:jc w:val="both"/>
        <w:rPr>
          <w:rFonts w:ascii="Arial" w:hAnsi="Arial"/>
        </w:rPr>
      </w:pPr>
      <w:r>
        <w:rPr>
          <w:rFonts w:ascii="Arial" w:hAnsi="Arial"/>
        </w:rPr>
        <w:t>Projets de visite</w:t>
      </w:r>
      <w:r w:rsidR="0097653F">
        <w:rPr>
          <w:rFonts w:ascii="Arial" w:hAnsi="Arial"/>
        </w:rPr>
        <w:t>s</w:t>
      </w:r>
      <w:r>
        <w:rPr>
          <w:rFonts w:ascii="Arial" w:hAnsi="Arial"/>
        </w:rPr>
        <w:t> :</w:t>
      </w:r>
      <w:r>
        <w:rPr>
          <w:rFonts w:ascii="Arial" w:hAnsi="Arial"/>
        </w:rPr>
        <w:tab/>
      </w:r>
      <w:r w:rsidR="007578F2">
        <w:rPr>
          <w:rFonts w:ascii="Arial" w:hAnsi="Arial"/>
        </w:rPr>
        <w:t>19 novembre 2013, Association des opérés du cœur</w:t>
      </w:r>
    </w:p>
    <w:p w:rsidR="000E396F" w:rsidRDefault="000E396F" w:rsidP="007578F2">
      <w:pPr>
        <w:tabs>
          <w:tab w:val="left" w:pos="2268"/>
        </w:tabs>
        <w:jc w:val="both"/>
        <w:rPr>
          <w:rFonts w:ascii="Arial" w:hAnsi="Arial"/>
        </w:rPr>
      </w:pPr>
      <w:r>
        <w:rPr>
          <w:rFonts w:ascii="Arial" w:hAnsi="Arial"/>
        </w:rPr>
        <w:tab/>
        <w:t>18 mai 2014, Ecole d’agriculture de Lancôme</w:t>
      </w:r>
    </w:p>
    <w:p w:rsidR="002857E2" w:rsidRDefault="002857E2" w:rsidP="007578F2">
      <w:pPr>
        <w:tabs>
          <w:tab w:val="left" w:pos="2268"/>
        </w:tabs>
        <w:jc w:val="both"/>
        <w:rPr>
          <w:rFonts w:ascii="Arial" w:hAnsi="Arial"/>
        </w:rPr>
      </w:pPr>
    </w:p>
    <w:p w:rsidR="00D57BD1" w:rsidRPr="007578F2" w:rsidRDefault="00D57BD1" w:rsidP="007578F2">
      <w:pPr>
        <w:tabs>
          <w:tab w:val="left" w:pos="2268"/>
        </w:tabs>
        <w:jc w:val="both"/>
        <w:rPr>
          <w:rFonts w:ascii="Arial" w:hAnsi="Arial"/>
        </w:rPr>
      </w:pPr>
    </w:p>
    <w:p w:rsidR="00D57BD1" w:rsidRPr="005C0212" w:rsidRDefault="00D57BD1" w:rsidP="00D57BD1">
      <w:pPr>
        <w:pStyle w:val="Paragraphedeliste"/>
        <w:numPr>
          <w:ilvl w:val="0"/>
          <w:numId w:val="2"/>
        </w:numPr>
        <w:jc w:val="both"/>
        <w:rPr>
          <w:rFonts w:ascii="Arial" w:hAnsi="Arial"/>
          <w:b/>
          <w:sz w:val="28"/>
          <w:u w:val="single"/>
        </w:rPr>
      </w:pPr>
      <w:r w:rsidRPr="005C0212">
        <w:rPr>
          <w:rFonts w:ascii="Arial" w:hAnsi="Arial"/>
          <w:b/>
          <w:sz w:val="28"/>
          <w:u w:val="single"/>
        </w:rPr>
        <w:t>Vote du montant de la cotisation.</w:t>
      </w:r>
    </w:p>
    <w:p w:rsidR="00D57BD1" w:rsidRPr="00D57BD1" w:rsidRDefault="00D57BD1" w:rsidP="00D57BD1">
      <w:pPr>
        <w:jc w:val="both"/>
        <w:rPr>
          <w:rFonts w:ascii="Arial" w:hAnsi="Arial"/>
          <w:b/>
        </w:rPr>
      </w:pPr>
    </w:p>
    <w:p w:rsidR="004E18AB" w:rsidRDefault="004E18AB" w:rsidP="00D57BD1">
      <w:pPr>
        <w:jc w:val="both"/>
        <w:rPr>
          <w:rFonts w:ascii="Arial" w:hAnsi="Arial"/>
        </w:rPr>
      </w:pPr>
      <w:r w:rsidRPr="004E18AB">
        <w:rPr>
          <w:rFonts w:ascii="Arial" w:hAnsi="Arial"/>
        </w:rPr>
        <w:t xml:space="preserve">Sur proposition du Conseil d’administration, le montant de la cotisation est </w:t>
      </w:r>
      <w:r w:rsidR="00292852" w:rsidRPr="004E18AB">
        <w:rPr>
          <w:rFonts w:ascii="Arial" w:hAnsi="Arial"/>
        </w:rPr>
        <w:t>fixé</w:t>
      </w:r>
      <w:r w:rsidRPr="004E18AB">
        <w:rPr>
          <w:rFonts w:ascii="Arial" w:hAnsi="Arial"/>
        </w:rPr>
        <w:t xml:space="preserve"> à 20€</w:t>
      </w:r>
      <w:r>
        <w:rPr>
          <w:rFonts w:ascii="Arial" w:hAnsi="Arial"/>
        </w:rPr>
        <w:t xml:space="preserve"> pour la saison 2013-2014.</w:t>
      </w:r>
    </w:p>
    <w:p w:rsidR="0097653F" w:rsidRDefault="0097653F" w:rsidP="00D57BD1">
      <w:pPr>
        <w:jc w:val="both"/>
        <w:rPr>
          <w:rFonts w:ascii="Arial" w:hAnsi="Arial"/>
          <w:b/>
        </w:rPr>
      </w:pPr>
    </w:p>
    <w:p w:rsidR="00DA2955" w:rsidRDefault="004E18AB" w:rsidP="00D57BD1">
      <w:pPr>
        <w:jc w:val="both"/>
        <w:rPr>
          <w:rFonts w:ascii="Arial" w:hAnsi="Arial"/>
          <w:b/>
        </w:rPr>
      </w:pPr>
      <w:r w:rsidRPr="004E18AB">
        <w:rPr>
          <w:rFonts w:ascii="Arial" w:hAnsi="Arial"/>
          <w:b/>
        </w:rPr>
        <w:t>La proposition est adoptée à l’</w:t>
      </w:r>
      <w:r w:rsidR="00292852" w:rsidRPr="004E18AB">
        <w:rPr>
          <w:rFonts w:ascii="Arial" w:hAnsi="Arial"/>
          <w:b/>
        </w:rPr>
        <w:t>unanimité</w:t>
      </w:r>
      <w:r w:rsidRPr="004E18AB">
        <w:rPr>
          <w:rFonts w:ascii="Arial" w:hAnsi="Arial"/>
          <w:b/>
        </w:rPr>
        <w:t>.</w:t>
      </w:r>
    </w:p>
    <w:p w:rsidR="00DA2955" w:rsidRDefault="00DA2955" w:rsidP="00D57BD1">
      <w:pPr>
        <w:jc w:val="both"/>
        <w:rPr>
          <w:rFonts w:ascii="Arial" w:hAnsi="Arial"/>
          <w:b/>
        </w:rPr>
      </w:pPr>
    </w:p>
    <w:p w:rsidR="00D57BD1" w:rsidRPr="0082102F" w:rsidRDefault="00D57BD1" w:rsidP="00D57BD1">
      <w:pPr>
        <w:jc w:val="both"/>
        <w:rPr>
          <w:rFonts w:ascii="Arial" w:hAnsi="Arial"/>
          <w:b/>
        </w:rPr>
      </w:pPr>
    </w:p>
    <w:p w:rsidR="000E396F" w:rsidRPr="005C0212" w:rsidRDefault="00D57BD1" w:rsidP="00EC17E6">
      <w:pPr>
        <w:pStyle w:val="Paragraphedeliste"/>
        <w:numPr>
          <w:ilvl w:val="0"/>
          <w:numId w:val="2"/>
        </w:numPr>
        <w:jc w:val="both"/>
        <w:rPr>
          <w:rFonts w:ascii="Arial" w:hAnsi="Arial"/>
          <w:b/>
          <w:sz w:val="28"/>
          <w:u w:val="single"/>
        </w:rPr>
      </w:pPr>
      <w:r w:rsidRPr="005C0212">
        <w:rPr>
          <w:rFonts w:ascii="Arial" w:hAnsi="Arial"/>
          <w:b/>
          <w:sz w:val="28"/>
          <w:u w:val="single"/>
        </w:rPr>
        <w:t>Election au conseil d’administration.</w:t>
      </w:r>
    </w:p>
    <w:p w:rsidR="000E396F" w:rsidRDefault="000E396F" w:rsidP="000E396F">
      <w:pPr>
        <w:jc w:val="both"/>
        <w:rPr>
          <w:rFonts w:ascii="Arial" w:hAnsi="Arial"/>
        </w:rPr>
      </w:pPr>
    </w:p>
    <w:p w:rsidR="000E396F" w:rsidRPr="000E396F" w:rsidRDefault="000E396F" w:rsidP="000E396F">
      <w:pPr>
        <w:jc w:val="both"/>
        <w:rPr>
          <w:rFonts w:ascii="Arial" w:hAnsi="Arial"/>
        </w:rPr>
      </w:pPr>
      <w:r>
        <w:rPr>
          <w:rFonts w:ascii="Arial" w:hAnsi="Arial"/>
        </w:rPr>
        <w:t>Déclaration du bureau du Conseil d’Administration :</w:t>
      </w:r>
    </w:p>
    <w:p w:rsidR="000E396F" w:rsidRDefault="000E396F" w:rsidP="000E396F">
      <w:pPr>
        <w:jc w:val="both"/>
        <w:rPr>
          <w:rFonts w:ascii="Arial" w:hAnsi="Arial"/>
        </w:rPr>
      </w:pPr>
      <w:r>
        <w:rPr>
          <w:rFonts w:ascii="Arial" w:hAnsi="Arial"/>
        </w:rPr>
        <w:t>« Des enjeux nouveaux nous attendent. Il faut absolument réorganiser notre association, afin de mettre en face de nos nouveaux interlocuteurs une organisation mieux structurée. Il faut pour cela compléter les compétences du CA en l’élargissant à des compétences nouvelles » </w:t>
      </w:r>
    </w:p>
    <w:p w:rsidR="005C0212" w:rsidRDefault="005C0212" w:rsidP="000E396F">
      <w:pPr>
        <w:jc w:val="both"/>
        <w:rPr>
          <w:rFonts w:ascii="Arial" w:hAnsi="Arial"/>
          <w:b/>
          <w:sz w:val="28"/>
        </w:rPr>
      </w:pPr>
    </w:p>
    <w:p w:rsidR="00EC17E6" w:rsidRDefault="00EC17E6" w:rsidP="00EC17E6">
      <w:pPr>
        <w:jc w:val="both"/>
        <w:rPr>
          <w:rFonts w:ascii="Arial" w:hAnsi="Arial"/>
        </w:rPr>
      </w:pPr>
      <w:r w:rsidRPr="00EC17E6">
        <w:rPr>
          <w:rFonts w:ascii="Arial" w:hAnsi="Arial"/>
        </w:rPr>
        <w:t>Les membres sortant</w:t>
      </w:r>
      <w:r>
        <w:rPr>
          <w:rFonts w:ascii="Arial" w:hAnsi="Arial"/>
        </w:rPr>
        <w:t>s sont :</w:t>
      </w:r>
    </w:p>
    <w:p w:rsidR="00EC17E6" w:rsidRDefault="00EC17E6" w:rsidP="00EC17E6">
      <w:pPr>
        <w:jc w:val="both"/>
        <w:rPr>
          <w:rFonts w:ascii="Arial" w:hAnsi="Arial"/>
        </w:rPr>
      </w:pPr>
    </w:p>
    <w:p w:rsidR="00EC17E6" w:rsidRDefault="00EC17E6" w:rsidP="00EC17E6">
      <w:pPr>
        <w:jc w:val="both"/>
        <w:rPr>
          <w:rFonts w:ascii="Arial" w:hAnsi="Arial"/>
        </w:rPr>
      </w:pPr>
      <w:r>
        <w:rPr>
          <w:rFonts w:ascii="Arial" w:hAnsi="Arial"/>
        </w:rPr>
        <w:t>MESQUITA Manuel</w:t>
      </w:r>
    </w:p>
    <w:p w:rsidR="00EC17E6" w:rsidRDefault="00EC17E6" w:rsidP="00EC17E6">
      <w:pPr>
        <w:jc w:val="both"/>
        <w:rPr>
          <w:rFonts w:ascii="Arial" w:hAnsi="Arial"/>
        </w:rPr>
      </w:pPr>
      <w:r>
        <w:rPr>
          <w:rFonts w:ascii="Arial" w:hAnsi="Arial"/>
        </w:rPr>
        <w:t>LECLERC Philippe</w:t>
      </w:r>
    </w:p>
    <w:p w:rsidR="00D57BD1" w:rsidRPr="00EC17E6" w:rsidRDefault="00EC17E6" w:rsidP="00EC17E6">
      <w:pPr>
        <w:jc w:val="both"/>
        <w:rPr>
          <w:rFonts w:ascii="Arial" w:hAnsi="Arial"/>
        </w:rPr>
      </w:pPr>
      <w:r>
        <w:rPr>
          <w:rFonts w:ascii="Arial" w:hAnsi="Arial"/>
        </w:rPr>
        <w:t>POTILLON Joël</w:t>
      </w:r>
    </w:p>
    <w:p w:rsidR="00E47B5D" w:rsidRDefault="00E47B5D" w:rsidP="00D57BD1">
      <w:pPr>
        <w:jc w:val="both"/>
        <w:rPr>
          <w:rFonts w:ascii="Arial" w:hAnsi="Arial"/>
        </w:rPr>
      </w:pPr>
      <w:r w:rsidRPr="00E47B5D">
        <w:rPr>
          <w:rFonts w:ascii="Arial" w:hAnsi="Arial"/>
        </w:rPr>
        <w:t>BIDAUD Philippe</w:t>
      </w:r>
    </w:p>
    <w:p w:rsidR="00E47B5D" w:rsidRDefault="00E47B5D" w:rsidP="00D57BD1">
      <w:pPr>
        <w:jc w:val="both"/>
        <w:rPr>
          <w:rFonts w:ascii="Arial" w:hAnsi="Arial"/>
        </w:rPr>
      </w:pPr>
      <w:r>
        <w:rPr>
          <w:rFonts w:ascii="Arial" w:hAnsi="Arial"/>
        </w:rPr>
        <w:t>LANE Jacques</w:t>
      </w:r>
    </w:p>
    <w:p w:rsidR="00E47B5D" w:rsidRDefault="00E47B5D" w:rsidP="00D57BD1">
      <w:pPr>
        <w:jc w:val="both"/>
        <w:rPr>
          <w:rFonts w:ascii="Arial" w:hAnsi="Arial"/>
        </w:rPr>
      </w:pPr>
      <w:r>
        <w:rPr>
          <w:rFonts w:ascii="Arial" w:hAnsi="Arial"/>
        </w:rPr>
        <w:t>MESSAGER Alain</w:t>
      </w:r>
    </w:p>
    <w:p w:rsidR="00E47B5D" w:rsidRDefault="00E47B5D" w:rsidP="00D57BD1">
      <w:pPr>
        <w:jc w:val="both"/>
        <w:rPr>
          <w:rFonts w:ascii="Arial" w:hAnsi="Arial"/>
        </w:rPr>
      </w:pPr>
      <w:r>
        <w:rPr>
          <w:rFonts w:ascii="Arial" w:hAnsi="Arial"/>
        </w:rPr>
        <w:t>Tous ces membres se représentent.</w:t>
      </w:r>
    </w:p>
    <w:p w:rsidR="00E47B5D" w:rsidRDefault="00E47B5D" w:rsidP="00D57BD1">
      <w:pPr>
        <w:jc w:val="both"/>
        <w:rPr>
          <w:rFonts w:ascii="Arial" w:hAnsi="Arial"/>
        </w:rPr>
      </w:pPr>
      <w:r>
        <w:rPr>
          <w:rFonts w:ascii="Arial" w:hAnsi="Arial"/>
        </w:rPr>
        <w:t>Trois adhérents présents dans la salle font acte de candidature :</w:t>
      </w:r>
    </w:p>
    <w:p w:rsidR="00E47B5D" w:rsidRDefault="00E47B5D" w:rsidP="00D57BD1">
      <w:pPr>
        <w:jc w:val="both"/>
        <w:rPr>
          <w:rFonts w:ascii="Arial" w:hAnsi="Arial"/>
        </w:rPr>
      </w:pPr>
    </w:p>
    <w:p w:rsidR="00E47B5D" w:rsidRDefault="00E47B5D" w:rsidP="00D57BD1">
      <w:pPr>
        <w:jc w:val="both"/>
        <w:rPr>
          <w:rFonts w:ascii="Arial" w:hAnsi="Arial"/>
        </w:rPr>
      </w:pPr>
      <w:r>
        <w:rPr>
          <w:rFonts w:ascii="Arial" w:hAnsi="Arial"/>
        </w:rPr>
        <w:t>ARCANGELI Pierre</w:t>
      </w:r>
    </w:p>
    <w:p w:rsidR="00E47B5D" w:rsidRDefault="00E47B5D" w:rsidP="00D57BD1">
      <w:pPr>
        <w:jc w:val="both"/>
        <w:rPr>
          <w:rFonts w:ascii="Arial" w:hAnsi="Arial"/>
        </w:rPr>
      </w:pPr>
      <w:r>
        <w:rPr>
          <w:rFonts w:ascii="Arial" w:hAnsi="Arial"/>
        </w:rPr>
        <w:t>HESLON Joël</w:t>
      </w:r>
    </w:p>
    <w:p w:rsidR="00E47B5D" w:rsidRDefault="00E47B5D" w:rsidP="00D57BD1">
      <w:pPr>
        <w:jc w:val="both"/>
        <w:rPr>
          <w:rFonts w:ascii="Arial" w:hAnsi="Arial"/>
        </w:rPr>
      </w:pPr>
      <w:r>
        <w:rPr>
          <w:rFonts w:ascii="Arial" w:hAnsi="Arial"/>
        </w:rPr>
        <w:t>AUBERT Jacques</w:t>
      </w:r>
    </w:p>
    <w:p w:rsidR="00E47B5D" w:rsidRDefault="00E47B5D" w:rsidP="00D57BD1">
      <w:pPr>
        <w:jc w:val="both"/>
        <w:rPr>
          <w:rFonts w:ascii="Arial" w:hAnsi="Arial"/>
        </w:rPr>
      </w:pPr>
    </w:p>
    <w:p w:rsidR="00E47B5D" w:rsidRDefault="00E47B5D" w:rsidP="00D57BD1">
      <w:pPr>
        <w:jc w:val="both"/>
        <w:rPr>
          <w:rFonts w:ascii="Arial" w:hAnsi="Arial"/>
        </w:rPr>
      </w:pPr>
      <w:r>
        <w:rPr>
          <w:rFonts w:ascii="Arial" w:hAnsi="Arial"/>
        </w:rPr>
        <w:t>Après en avoir délibéré, l’Assemblée Générale décide à l’unanimité de reconduire le Conseil d’Administration dans son ensemble en y ajoutant les trois nouveaux candidats.</w:t>
      </w:r>
    </w:p>
    <w:p w:rsidR="005A2A9C" w:rsidRDefault="00E47B5D" w:rsidP="00D57BD1">
      <w:pPr>
        <w:jc w:val="both"/>
        <w:rPr>
          <w:rFonts w:ascii="Arial" w:hAnsi="Arial"/>
        </w:rPr>
      </w:pPr>
      <w:r>
        <w:rPr>
          <w:rFonts w:ascii="Arial" w:hAnsi="Arial"/>
        </w:rPr>
        <w:t>Sur décision unanime de L’Assemblée Générale le vote s’est déroulé à mains levées sur une liste bloquée.</w:t>
      </w:r>
    </w:p>
    <w:p w:rsidR="002857E2" w:rsidRDefault="002857E2" w:rsidP="00D57BD1">
      <w:pPr>
        <w:jc w:val="both"/>
        <w:rPr>
          <w:rFonts w:ascii="Arial" w:hAnsi="Arial"/>
        </w:rPr>
      </w:pPr>
    </w:p>
    <w:p w:rsidR="00932808" w:rsidRDefault="00932808" w:rsidP="00D57BD1">
      <w:pPr>
        <w:jc w:val="both"/>
        <w:rPr>
          <w:rFonts w:ascii="Arial" w:hAnsi="Arial"/>
        </w:rPr>
      </w:pPr>
    </w:p>
    <w:p w:rsidR="00932808" w:rsidRDefault="00932808" w:rsidP="00D57BD1">
      <w:pPr>
        <w:jc w:val="both"/>
        <w:rPr>
          <w:rFonts w:ascii="Arial" w:hAnsi="Arial"/>
        </w:rPr>
      </w:pPr>
    </w:p>
    <w:p w:rsidR="00932808" w:rsidRDefault="00932808" w:rsidP="00D57BD1">
      <w:pPr>
        <w:jc w:val="both"/>
        <w:rPr>
          <w:rFonts w:ascii="Arial" w:hAnsi="Arial"/>
        </w:rPr>
      </w:pPr>
    </w:p>
    <w:p w:rsidR="00932808" w:rsidRDefault="00932808" w:rsidP="00D57BD1">
      <w:pPr>
        <w:jc w:val="both"/>
        <w:rPr>
          <w:rFonts w:ascii="Arial" w:hAnsi="Arial"/>
        </w:rPr>
      </w:pPr>
    </w:p>
    <w:p w:rsidR="00932808" w:rsidRDefault="00932808" w:rsidP="00D57BD1">
      <w:pPr>
        <w:jc w:val="both"/>
        <w:rPr>
          <w:rFonts w:ascii="Arial" w:hAnsi="Arial"/>
        </w:rPr>
      </w:pPr>
    </w:p>
    <w:p w:rsidR="00932808" w:rsidRDefault="00932808" w:rsidP="00D57BD1">
      <w:pPr>
        <w:jc w:val="both"/>
        <w:rPr>
          <w:rFonts w:ascii="Arial" w:hAnsi="Arial"/>
        </w:rPr>
      </w:pPr>
    </w:p>
    <w:p w:rsidR="00932808" w:rsidRDefault="00932808" w:rsidP="00D57BD1">
      <w:pPr>
        <w:jc w:val="both"/>
        <w:rPr>
          <w:rFonts w:ascii="Arial" w:hAnsi="Arial"/>
        </w:rPr>
      </w:pPr>
    </w:p>
    <w:p w:rsidR="00E47B5D" w:rsidRDefault="00E47B5D" w:rsidP="00D57BD1">
      <w:pPr>
        <w:jc w:val="both"/>
        <w:rPr>
          <w:rFonts w:ascii="Arial" w:hAnsi="Arial"/>
        </w:rPr>
      </w:pPr>
      <w:r>
        <w:rPr>
          <w:rFonts w:ascii="Arial" w:hAnsi="Arial"/>
        </w:rPr>
        <w:t>Le nouveau conseil d’administration se compose comme suit :</w:t>
      </w:r>
    </w:p>
    <w:p w:rsidR="0082102F" w:rsidRDefault="0082102F" w:rsidP="00E47B5D">
      <w:pPr>
        <w:tabs>
          <w:tab w:val="left" w:pos="2268"/>
          <w:tab w:val="left" w:pos="3969"/>
          <w:tab w:val="left" w:pos="6096"/>
        </w:tabs>
        <w:jc w:val="both"/>
        <w:rPr>
          <w:rFonts w:ascii="Arial" w:hAnsi="Arial"/>
        </w:rPr>
      </w:pPr>
    </w:p>
    <w:p w:rsidR="00E47B5D" w:rsidRDefault="00E47B5D" w:rsidP="00E47B5D">
      <w:pPr>
        <w:tabs>
          <w:tab w:val="left" w:pos="2268"/>
          <w:tab w:val="left" w:pos="3969"/>
          <w:tab w:val="left" w:pos="6096"/>
        </w:tabs>
        <w:jc w:val="both"/>
        <w:rPr>
          <w:rFonts w:ascii="Arial" w:hAnsi="Arial"/>
        </w:rPr>
      </w:pPr>
      <w:r>
        <w:rPr>
          <w:rFonts w:ascii="Arial" w:hAnsi="Arial"/>
        </w:rPr>
        <w:t>OURDOUILLIE</w:t>
      </w:r>
      <w:r>
        <w:rPr>
          <w:rFonts w:ascii="Arial" w:hAnsi="Arial"/>
        </w:rPr>
        <w:tab/>
        <w:t>Philippe</w:t>
      </w:r>
      <w:r>
        <w:rPr>
          <w:rFonts w:ascii="Arial" w:hAnsi="Arial"/>
        </w:rPr>
        <w:tab/>
        <w:t xml:space="preserve">membre de droit </w:t>
      </w:r>
      <w:r>
        <w:rPr>
          <w:rFonts w:ascii="Arial" w:hAnsi="Arial"/>
        </w:rPr>
        <w:tab/>
        <w:t>représentant TDF</w:t>
      </w:r>
    </w:p>
    <w:p w:rsidR="00E47B5D" w:rsidRDefault="00E47B5D" w:rsidP="00E47B5D">
      <w:pPr>
        <w:tabs>
          <w:tab w:val="left" w:pos="2268"/>
          <w:tab w:val="left" w:pos="3969"/>
          <w:tab w:val="left" w:pos="6096"/>
        </w:tabs>
        <w:jc w:val="both"/>
        <w:rPr>
          <w:rFonts w:ascii="Arial" w:hAnsi="Arial"/>
        </w:rPr>
      </w:pPr>
      <w:r>
        <w:rPr>
          <w:rFonts w:ascii="Arial" w:hAnsi="Arial"/>
        </w:rPr>
        <w:t>POINSIGNON</w:t>
      </w:r>
      <w:r>
        <w:rPr>
          <w:rFonts w:ascii="Arial" w:hAnsi="Arial"/>
        </w:rPr>
        <w:tab/>
        <w:t>Gérard</w:t>
      </w:r>
      <w:r>
        <w:rPr>
          <w:rFonts w:ascii="Arial" w:hAnsi="Arial"/>
        </w:rPr>
        <w:tab/>
        <w:t>membre de droit</w:t>
      </w:r>
      <w:r>
        <w:rPr>
          <w:rFonts w:ascii="Arial" w:hAnsi="Arial"/>
        </w:rPr>
        <w:tab/>
      </w:r>
      <w:r w:rsidR="005A2A9C">
        <w:rPr>
          <w:rFonts w:ascii="Arial" w:hAnsi="Arial"/>
        </w:rPr>
        <w:t xml:space="preserve">représentant la </w:t>
      </w:r>
      <w:r>
        <w:rPr>
          <w:rFonts w:ascii="Arial" w:hAnsi="Arial"/>
        </w:rPr>
        <w:t>collection Poinsignon</w:t>
      </w:r>
    </w:p>
    <w:p w:rsidR="005A2A9C" w:rsidRDefault="005A2A9C" w:rsidP="005A2A9C">
      <w:pPr>
        <w:tabs>
          <w:tab w:val="left" w:pos="2268"/>
          <w:tab w:val="left" w:pos="3969"/>
        </w:tabs>
        <w:jc w:val="both"/>
        <w:rPr>
          <w:rFonts w:ascii="Arial" w:hAnsi="Arial"/>
        </w:rPr>
      </w:pPr>
      <w:r>
        <w:rPr>
          <w:rFonts w:ascii="Arial" w:hAnsi="Arial"/>
        </w:rPr>
        <w:t>ARCANGELI</w:t>
      </w:r>
      <w:r>
        <w:rPr>
          <w:rFonts w:ascii="Arial" w:hAnsi="Arial"/>
        </w:rPr>
        <w:tab/>
        <w:t>Pierre</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AUBERT</w:t>
      </w:r>
      <w:r>
        <w:rPr>
          <w:rFonts w:ascii="Arial" w:hAnsi="Arial"/>
        </w:rPr>
        <w:tab/>
        <w:t>Jacques</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AUCLAIR</w:t>
      </w:r>
      <w:r>
        <w:rPr>
          <w:rFonts w:ascii="Arial" w:hAnsi="Arial"/>
        </w:rPr>
        <w:tab/>
        <w:t>Philippe</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BIDAUD</w:t>
      </w:r>
      <w:r>
        <w:rPr>
          <w:rFonts w:ascii="Arial" w:hAnsi="Arial"/>
        </w:rPr>
        <w:tab/>
        <w:t>Philippe</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BOTTIN</w:t>
      </w:r>
      <w:r>
        <w:rPr>
          <w:rFonts w:ascii="Arial" w:hAnsi="Arial"/>
        </w:rPr>
        <w:tab/>
        <w:t>Daniel</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FEUILLET</w:t>
      </w:r>
      <w:r>
        <w:rPr>
          <w:rFonts w:ascii="Arial" w:hAnsi="Arial"/>
        </w:rPr>
        <w:tab/>
        <w:t>Cyril</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FROMONT</w:t>
      </w:r>
      <w:r>
        <w:rPr>
          <w:rFonts w:ascii="Arial" w:hAnsi="Arial"/>
        </w:rPr>
        <w:tab/>
        <w:t>Denis</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HAMON</w:t>
      </w:r>
      <w:r>
        <w:rPr>
          <w:rFonts w:ascii="Arial" w:hAnsi="Arial"/>
        </w:rPr>
        <w:tab/>
        <w:t>Stéphane</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HESLON</w:t>
      </w:r>
      <w:r>
        <w:rPr>
          <w:rFonts w:ascii="Arial" w:hAnsi="Arial"/>
        </w:rPr>
        <w:tab/>
        <w:t>Joël</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HURTY</w:t>
      </w:r>
      <w:r>
        <w:rPr>
          <w:rFonts w:ascii="Arial" w:hAnsi="Arial"/>
        </w:rPr>
        <w:tab/>
        <w:t>Michel</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LANE</w:t>
      </w:r>
      <w:r>
        <w:rPr>
          <w:rFonts w:ascii="Arial" w:hAnsi="Arial"/>
        </w:rPr>
        <w:tab/>
        <w:t>Jacques</w:t>
      </w:r>
      <w:r>
        <w:rPr>
          <w:rFonts w:ascii="Arial" w:hAnsi="Arial"/>
        </w:rPr>
        <w:tab/>
        <w:t>membre</w:t>
      </w:r>
    </w:p>
    <w:p w:rsidR="005A2A9C" w:rsidRDefault="005A2A9C" w:rsidP="005A2A9C">
      <w:pPr>
        <w:tabs>
          <w:tab w:val="left" w:pos="2268"/>
          <w:tab w:val="left" w:pos="3969"/>
        </w:tabs>
        <w:jc w:val="both"/>
        <w:rPr>
          <w:rFonts w:ascii="Arial" w:hAnsi="Arial"/>
        </w:rPr>
      </w:pPr>
      <w:r>
        <w:rPr>
          <w:rFonts w:ascii="Arial" w:hAnsi="Arial"/>
        </w:rPr>
        <w:t>LECLERC</w:t>
      </w:r>
      <w:r>
        <w:rPr>
          <w:rFonts w:ascii="Arial" w:hAnsi="Arial"/>
        </w:rPr>
        <w:tab/>
        <w:t>Philippe</w:t>
      </w:r>
      <w:r>
        <w:rPr>
          <w:rFonts w:ascii="Arial" w:hAnsi="Arial"/>
        </w:rPr>
        <w:tab/>
        <w:t>membre</w:t>
      </w:r>
    </w:p>
    <w:p w:rsidR="00E47B5D" w:rsidRDefault="005A2A9C" w:rsidP="00E47B5D">
      <w:pPr>
        <w:tabs>
          <w:tab w:val="left" w:pos="2268"/>
          <w:tab w:val="left" w:pos="3969"/>
        </w:tabs>
        <w:jc w:val="both"/>
        <w:rPr>
          <w:rFonts w:ascii="Arial" w:hAnsi="Arial"/>
        </w:rPr>
      </w:pPr>
      <w:r>
        <w:rPr>
          <w:rFonts w:ascii="Arial" w:hAnsi="Arial"/>
        </w:rPr>
        <w:t>MESQUITA</w:t>
      </w:r>
      <w:r>
        <w:rPr>
          <w:rFonts w:ascii="Arial" w:hAnsi="Arial"/>
        </w:rPr>
        <w:tab/>
        <w:t>Manuel</w:t>
      </w:r>
      <w:r>
        <w:rPr>
          <w:rFonts w:ascii="Arial" w:hAnsi="Arial"/>
        </w:rPr>
        <w:tab/>
        <w:t>membre</w:t>
      </w:r>
    </w:p>
    <w:p w:rsidR="00E47B5D" w:rsidRDefault="00E47B5D" w:rsidP="00E47B5D">
      <w:pPr>
        <w:tabs>
          <w:tab w:val="left" w:pos="2268"/>
          <w:tab w:val="left" w:pos="3969"/>
        </w:tabs>
        <w:jc w:val="both"/>
        <w:rPr>
          <w:rFonts w:ascii="Arial" w:hAnsi="Arial"/>
        </w:rPr>
      </w:pPr>
      <w:r>
        <w:rPr>
          <w:rFonts w:ascii="Arial" w:hAnsi="Arial"/>
        </w:rPr>
        <w:t>MESSAGER</w:t>
      </w:r>
      <w:r>
        <w:rPr>
          <w:rFonts w:ascii="Arial" w:hAnsi="Arial"/>
        </w:rPr>
        <w:tab/>
        <w:t>Alain</w:t>
      </w:r>
      <w:r>
        <w:rPr>
          <w:rFonts w:ascii="Arial" w:hAnsi="Arial"/>
        </w:rPr>
        <w:tab/>
        <w:t>membre</w:t>
      </w:r>
    </w:p>
    <w:p w:rsidR="005A2A9C" w:rsidRDefault="005C0212" w:rsidP="005A2A9C">
      <w:pPr>
        <w:tabs>
          <w:tab w:val="left" w:pos="2268"/>
          <w:tab w:val="left" w:pos="3969"/>
        </w:tabs>
        <w:jc w:val="both"/>
        <w:rPr>
          <w:rFonts w:ascii="Arial" w:hAnsi="Arial"/>
        </w:rPr>
      </w:pPr>
      <w:r>
        <w:rPr>
          <w:rFonts w:ascii="Arial" w:hAnsi="Arial"/>
        </w:rPr>
        <w:t>POTILLON</w:t>
      </w:r>
      <w:r>
        <w:rPr>
          <w:rFonts w:ascii="Arial" w:hAnsi="Arial"/>
        </w:rPr>
        <w:tab/>
        <w:t>Joël</w:t>
      </w:r>
      <w:r>
        <w:rPr>
          <w:rFonts w:ascii="Arial" w:hAnsi="Arial"/>
        </w:rPr>
        <w:tab/>
        <w:t>m</w:t>
      </w:r>
      <w:r w:rsidR="005A2A9C">
        <w:rPr>
          <w:rFonts w:ascii="Arial" w:hAnsi="Arial"/>
        </w:rPr>
        <w:t>embre</w:t>
      </w:r>
    </w:p>
    <w:p w:rsidR="00E47B5D" w:rsidRDefault="00E47B5D" w:rsidP="00E47B5D">
      <w:pPr>
        <w:tabs>
          <w:tab w:val="left" w:pos="2268"/>
          <w:tab w:val="left" w:pos="3969"/>
        </w:tabs>
        <w:jc w:val="both"/>
        <w:rPr>
          <w:rFonts w:ascii="Arial" w:hAnsi="Arial"/>
        </w:rPr>
      </w:pPr>
      <w:r>
        <w:rPr>
          <w:rFonts w:ascii="Arial" w:hAnsi="Arial"/>
        </w:rPr>
        <w:t>VIGNAUD</w:t>
      </w:r>
      <w:r>
        <w:rPr>
          <w:rFonts w:ascii="Arial" w:hAnsi="Arial"/>
        </w:rPr>
        <w:tab/>
        <w:t>Thierry</w:t>
      </w:r>
      <w:r>
        <w:rPr>
          <w:rFonts w:ascii="Arial" w:hAnsi="Arial"/>
        </w:rPr>
        <w:tab/>
        <w:t>membre</w:t>
      </w:r>
    </w:p>
    <w:p w:rsidR="00E47B5D" w:rsidRDefault="00E47B5D" w:rsidP="00D57BD1">
      <w:pPr>
        <w:jc w:val="both"/>
        <w:rPr>
          <w:rFonts w:ascii="Arial" w:hAnsi="Arial"/>
        </w:rPr>
      </w:pPr>
    </w:p>
    <w:p w:rsidR="00D57BD1" w:rsidRPr="00E47B5D" w:rsidRDefault="00D57BD1" w:rsidP="00D57BD1">
      <w:pPr>
        <w:jc w:val="both"/>
        <w:rPr>
          <w:rFonts w:ascii="Arial" w:hAnsi="Arial"/>
        </w:rPr>
      </w:pPr>
    </w:p>
    <w:p w:rsidR="00D57BD1" w:rsidRPr="005C0212" w:rsidRDefault="00D57BD1" w:rsidP="00D57BD1">
      <w:pPr>
        <w:pStyle w:val="Paragraphedeliste"/>
        <w:numPr>
          <w:ilvl w:val="0"/>
          <w:numId w:val="2"/>
        </w:numPr>
        <w:jc w:val="both"/>
        <w:rPr>
          <w:rFonts w:ascii="Arial" w:hAnsi="Arial"/>
          <w:b/>
          <w:sz w:val="28"/>
          <w:u w:val="single"/>
        </w:rPr>
      </w:pPr>
      <w:r w:rsidRPr="005C0212">
        <w:rPr>
          <w:rFonts w:ascii="Arial" w:hAnsi="Arial"/>
          <w:b/>
          <w:sz w:val="28"/>
          <w:u w:val="single"/>
        </w:rPr>
        <w:t>Questions diverses.</w:t>
      </w:r>
    </w:p>
    <w:p w:rsidR="00D57BD1" w:rsidRPr="00D57BD1" w:rsidRDefault="00D57BD1" w:rsidP="00D57BD1">
      <w:pPr>
        <w:jc w:val="both"/>
        <w:rPr>
          <w:rFonts w:ascii="Arial" w:hAnsi="Arial"/>
          <w:b/>
        </w:rPr>
      </w:pPr>
    </w:p>
    <w:p w:rsidR="00A37194" w:rsidRDefault="00A37194" w:rsidP="00D57BD1">
      <w:pPr>
        <w:jc w:val="both"/>
        <w:rPr>
          <w:rFonts w:ascii="Arial" w:hAnsi="Arial"/>
        </w:rPr>
      </w:pPr>
      <w:r>
        <w:rPr>
          <w:rFonts w:ascii="Arial" w:hAnsi="Arial"/>
        </w:rPr>
        <w:t>La date de l’Assemblée Générale habituellement fixée dans la deuxième quinzaine du mois d’octobre pose quelques problèmes tant administratif</w:t>
      </w:r>
      <w:r w:rsidR="0097653F">
        <w:rPr>
          <w:rFonts w:ascii="Arial" w:hAnsi="Arial"/>
        </w:rPr>
        <w:t>s</w:t>
      </w:r>
      <w:r>
        <w:rPr>
          <w:rFonts w:ascii="Arial" w:hAnsi="Arial"/>
        </w:rPr>
        <w:t xml:space="preserve"> (demande de </w:t>
      </w:r>
      <w:proofErr w:type="gramStart"/>
      <w:r>
        <w:rPr>
          <w:rFonts w:ascii="Arial" w:hAnsi="Arial"/>
        </w:rPr>
        <w:t>subventions…)</w:t>
      </w:r>
      <w:proofErr w:type="gramEnd"/>
      <w:r>
        <w:rPr>
          <w:rFonts w:ascii="Arial" w:hAnsi="Arial"/>
        </w:rPr>
        <w:t xml:space="preserve"> que logistique</w:t>
      </w:r>
      <w:r w:rsidR="0097653F">
        <w:rPr>
          <w:rFonts w:ascii="Arial" w:hAnsi="Arial"/>
        </w:rPr>
        <w:t>s</w:t>
      </w:r>
      <w:r>
        <w:rPr>
          <w:rFonts w:ascii="Arial" w:hAnsi="Arial"/>
        </w:rPr>
        <w:t xml:space="preserve"> (climat, luminosité…).</w:t>
      </w:r>
    </w:p>
    <w:p w:rsidR="00F74238" w:rsidRDefault="00F74238" w:rsidP="00D57BD1">
      <w:pPr>
        <w:jc w:val="both"/>
        <w:rPr>
          <w:rFonts w:ascii="Arial" w:hAnsi="Arial"/>
        </w:rPr>
      </w:pPr>
      <w:r>
        <w:rPr>
          <w:rFonts w:ascii="Arial" w:hAnsi="Arial"/>
        </w:rPr>
        <w:t>Proposition est faite de tenir l’assemblée générale p</w:t>
      </w:r>
      <w:r w:rsidR="009134DA">
        <w:rPr>
          <w:rFonts w:ascii="Arial" w:hAnsi="Arial"/>
        </w:rPr>
        <w:t>lus tôt dans l’année. L</w:t>
      </w:r>
      <w:r>
        <w:rPr>
          <w:rFonts w:ascii="Arial" w:hAnsi="Arial"/>
        </w:rPr>
        <w:t xml:space="preserve">a tenue de </w:t>
      </w:r>
      <w:r w:rsidR="009134DA">
        <w:rPr>
          <w:rFonts w:ascii="Arial" w:hAnsi="Arial"/>
        </w:rPr>
        <w:t xml:space="preserve">la prochaine </w:t>
      </w:r>
      <w:r>
        <w:rPr>
          <w:rFonts w:ascii="Arial" w:hAnsi="Arial"/>
        </w:rPr>
        <w:t>assemblée générale est fixée au 14 juin</w:t>
      </w:r>
      <w:r w:rsidR="009134DA">
        <w:rPr>
          <w:rFonts w:ascii="Arial" w:hAnsi="Arial"/>
        </w:rPr>
        <w:t xml:space="preserve"> 2014</w:t>
      </w:r>
      <w:r>
        <w:rPr>
          <w:rFonts w:ascii="Arial" w:hAnsi="Arial"/>
        </w:rPr>
        <w:t>.</w:t>
      </w:r>
    </w:p>
    <w:p w:rsidR="00774A79" w:rsidRDefault="00F74238" w:rsidP="00D57BD1">
      <w:pPr>
        <w:jc w:val="both"/>
        <w:rPr>
          <w:rFonts w:ascii="Arial" w:hAnsi="Arial"/>
        </w:rPr>
      </w:pPr>
      <w:r>
        <w:rPr>
          <w:rFonts w:ascii="Arial" w:hAnsi="Arial"/>
        </w:rPr>
        <w:t>Cette proposition recueille l’assentiment unanime de l’Assemblée Générale.</w:t>
      </w:r>
    </w:p>
    <w:p w:rsidR="00774A79" w:rsidRDefault="00774A79" w:rsidP="00D57BD1">
      <w:pPr>
        <w:jc w:val="both"/>
        <w:rPr>
          <w:rFonts w:ascii="Arial" w:hAnsi="Arial"/>
        </w:rPr>
      </w:pPr>
    </w:p>
    <w:p w:rsidR="003E0380" w:rsidRDefault="00774A79" w:rsidP="00D57BD1">
      <w:pPr>
        <w:jc w:val="both"/>
        <w:rPr>
          <w:rFonts w:ascii="Arial" w:hAnsi="Arial"/>
        </w:rPr>
      </w:pPr>
      <w:r>
        <w:rPr>
          <w:rFonts w:ascii="Arial" w:hAnsi="Arial"/>
        </w:rPr>
        <w:t>A</w:t>
      </w:r>
      <w:r w:rsidR="003E0380">
        <w:rPr>
          <w:rFonts w:ascii="Arial" w:hAnsi="Arial"/>
        </w:rPr>
        <w:t xml:space="preserve">ssemblée </w:t>
      </w:r>
      <w:r>
        <w:rPr>
          <w:rFonts w:ascii="Arial" w:hAnsi="Arial"/>
        </w:rPr>
        <w:t>G</w:t>
      </w:r>
      <w:r w:rsidR="003E0380">
        <w:rPr>
          <w:rFonts w:ascii="Arial" w:hAnsi="Arial"/>
        </w:rPr>
        <w:t>énérale de</w:t>
      </w:r>
      <w:r>
        <w:rPr>
          <w:rFonts w:ascii="Arial" w:hAnsi="Arial"/>
        </w:rPr>
        <w:t xml:space="preserve"> RADIOFIL</w:t>
      </w:r>
      <w:r w:rsidR="003E0380">
        <w:rPr>
          <w:rFonts w:ascii="Arial" w:hAnsi="Arial"/>
        </w:rPr>
        <w:t> :</w:t>
      </w:r>
    </w:p>
    <w:p w:rsidR="00374BE3" w:rsidRDefault="003E0380" w:rsidP="00D57BD1">
      <w:pPr>
        <w:jc w:val="both"/>
        <w:rPr>
          <w:rFonts w:ascii="Arial" w:hAnsi="Arial"/>
        </w:rPr>
      </w:pPr>
      <w:r>
        <w:rPr>
          <w:rFonts w:ascii="Arial" w:hAnsi="Arial"/>
        </w:rPr>
        <w:t xml:space="preserve">Cette association </w:t>
      </w:r>
      <w:r w:rsidR="00374BE3">
        <w:rPr>
          <w:rFonts w:ascii="Arial" w:hAnsi="Arial"/>
        </w:rPr>
        <w:t>nous a fait la demande d’organiser son AG dans les locaux du bâtiment B.</w:t>
      </w:r>
    </w:p>
    <w:p w:rsidR="00035C48" w:rsidRDefault="00374BE3" w:rsidP="00D57BD1">
      <w:pPr>
        <w:jc w:val="both"/>
        <w:rPr>
          <w:rFonts w:ascii="Arial" w:hAnsi="Arial"/>
        </w:rPr>
      </w:pPr>
      <w:r>
        <w:rPr>
          <w:rFonts w:ascii="Arial" w:hAnsi="Arial"/>
        </w:rPr>
        <w:t>Notre première réponse de principe, n’a pas été défavorable sous réserve</w:t>
      </w:r>
      <w:r w:rsidR="009134DA">
        <w:rPr>
          <w:rFonts w:ascii="Arial" w:hAnsi="Arial"/>
        </w:rPr>
        <w:t xml:space="preserve"> de l’accord de TDF. Après étude</w:t>
      </w:r>
      <w:r>
        <w:rPr>
          <w:rFonts w:ascii="Arial" w:hAnsi="Arial"/>
        </w:rPr>
        <w:t xml:space="preserve"> du projet </w:t>
      </w:r>
      <w:r w:rsidR="00035C48">
        <w:rPr>
          <w:rFonts w:ascii="Arial" w:hAnsi="Arial"/>
        </w:rPr>
        <w:t>plus  en détail</w:t>
      </w:r>
      <w:r w:rsidR="009134DA">
        <w:rPr>
          <w:rFonts w:ascii="Arial" w:hAnsi="Arial"/>
        </w:rPr>
        <w:t xml:space="preserve">, </w:t>
      </w:r>
      <w:r>
        <w:rPr>
          <w:rFonts w:ascii="Arial" w:hAnsi="Arial"/>
        </w:rPr>
        <w:t>des difficultés sont apparues</w:t>
      </w:r>
      <w:r w:rsidR="00035C48">
        <w:rPr>
          <w:rFonts w:ascii="Arial" w:hAnsi="Arial"/>
        </w:rPr>
        <w:t> :</w:t>
      </w:r>
    </w:p>
    <w:p w:rsidR="007578F2" w:rsidRDefault="00035C48" w:rsidP="00D57BD1">
      <w:pPr>
        <w:jc w:val="both"/>
        <w:rPr>
          <w:rFonts w:ascii="Arial" w:hAnsi="Arial"/>
        </w:rPr>
      </w:pPr>
      <w:r>
        <w:rPr>
          <w:rFonts w:ascii="Arial" w:hAnsi="Arial"/>
        </w:rPr>
        <w:t xml:space="preserve">- </w:t>
      </w:r>
      <w:r w:rsidR="00374BE3">
        <w:rPr>
          <w:rFonts w:ascii="Arial" w:hAnsi="Arial"/>
        </w:rPr>
        <w:t xml:space="preserve">nombre </w:t>
      </w:r>
      <w:r>
        <w:rPr>
          <w:rFonts w:ascii="Arial" w:hAnsi="Arial"/>
        </w:rPr>
        <w:t>élevé de participants,</w:t>
      </w:r>
    </w:p>
    <w:p w:rsidR="007578F2" w:rsidRDefault="00035C48" w:rsidP="00D57BD1">
      <w:pPr>
        <w:jc w:val="both"/>
        <w:rPr>
          <w:rFonts w:ascii="Arial" w:hAnsi="Arial"/>
        </w:rPr>
      </w:pPr>
      <w:r>
        <w:rPr>
          <w:rFonts w:ascii="Arial" w:hAnsi="Arial"/>
        </w:rPr>
        <w:t>- l</w:t>
      </w:r>
      <w:r w:rsidR="007578F2">
        <w:rPr>
          <w:rFonts w:ascii="Arial" w:hAnsi="Arial"/>
        </w:rPr>
        <w:t>e bâtiment n’est pas</w:t>
      </w:r>
      <w:r>
        <w:rPr>
          <w:rFonts w:ascii="Arial" w:hAnsi="Arial"/>
        </w:rPr>
        <w:t xml:space="preserve"> équipé pour recevoir du public,</w:t>
      </w:r>
    </w:p>
    <w:p w:rsidR="007578F2" w:rsidRDefault="00035C48" w:rsidP="00D57BD1">
      <w:pPr>
        <w:jc w:val="both"/>
        <w:rPr>
          <w:rFonts w:ascii="Arial" w:hAnsi="Arial"/>
        </w:rPr>
      </w:pPr>
      <w:r>
        <w:rPr>
          <w:rFonts w:ascii="Arial" w:hAnsi="Arial"/>
        </w:rPr>
        <w:t>- l</w:t>
      </w:r>
      <w:r w:rsidR="007578F2">
        <w:rPr>
          <w:rFonts w:ascii="Arial" w:hAnsi="Arial"/>
        </w:rPr>
        <w:t>e bâtiment ne possède qu’une entrée</w:t>
      </w:r>
      <w:r>
        <w:rPr>
          <w:rFonts w:ascii="Arial" w:hAnsi="Arial"/>
        </w:rPr>
        <w:t> / sortie sans issue de secours.</w:t>
      </w:r>
    </w:p>
    <w:p w:rsidR="007578F2" w:rsidRDefault="00374BE3" w:rsidP="00D57BD1">
      <w:pPr>
        <w:jc w:val="both"/>
        <w:rPr>
          <w:rFonts w:ascii="Arial" w:hAnsi="Arial"/>
        </w:rPr>
      </w:pPr>
      <w:r>
        <w:rPr>
          <w:rFonts w:ascii="Arial" w:hAnsi="Arial"/>
        </w:rPr>
        <w:t xml:space="preserve">TDF </w:t>
      </w:r>
      <w:r w:rsidR="007578F2">
        <w:rPr>
          <w:rFonts w:ascii="Arial" w:hAnsi="Arial"/>
        </w:rPr>
        <w:t>ne pourra accepter</w:t>
      </w:r>
      <w:r w:rsidR="00035C48">
        <w:rPr>
          <w:rFonts w:ascii="Arial" w:hAnsi="Arial"/>
        </w:rPr>
        <w:t>,</w:t>
      </w:r>
      <w:r>
        <w:rPr>
          <w:rFonts w:ascii="Arial" w:hAnsi="Arial"/>
        </w:rPr>
        <w:t xml:space="preserve"> pour des raisons évidentes de sécurité</w:t>
      </w:r>
      <w:r w:rsidR="00035C48">
        <w:rPr>
          <w:rFonts w:ascii="Arial" w:hAnsi="Arial"/>
        </w:rPr>
        <w:t>,</w:t>
      </w:r>
      <w:r>
        <w:rPr>
          <w:rFonts w:ascii="Arial" w:hAnsi="Arial"/>
        </w:rPr>
        <w:t xml:space="preserve"> </w:t>
      </w:r>
      <w:r w:rsidR="007578F2">
        <w:rPr>
          <w:rFonts w:ascii="Arial" w:hAnsi="Arial"/>
        </w:rPr>
        <w:t>qu’un nombre limité de</w:t>
      </w:r>
      <w:r>
        <w:rPr>
          <w:rFonts w:ascii="Arial" w:hAnsi="Arial"/>
        </w:rPr>
        <w:t xml:space="preserve"> personnes en même temps dans le bâtiment.</w:t>
      </w:r>
    </w:p>
    <w:p w:rsidR="007578F2" w:rsidRDefault="007578F2" w:rsidP="00D57BD1">
      <w:pPr>
        <w:jc w:val="both"/>
        <w:rPr>
          <w:rFonts w:ascii="Arial" w:hAnsi="Arial"/>
        </w:rPr>
      </w:pPr>
      <w:r>
        <w:rPr>
          <w:rFonts w:ascii="Arial" w:hAnsi="Arial"/>
        </w:rPr>
        <w:t>Il ne peut être envisagé qu’une visite du site par petit groupe de visiteurs dont le nombre est à définir.</w:t>
      </w:r>
    </w:p>
    <w:p w:rsidR="008E421A" w:rsidRDefault="007578F2" w:rsidP="00374847">
      <w:pPr>
        <w:jc w:val="both"/>
        <w:rPr>
          <w:rFonts w:ascii="Arial" w:hAnsi="Arial"/>
        </w:rPr>
      </w:pPr>
      <w:r>
        <w:rPr>
          <w:rFonts w:ascii="Arial" w:hAnsi="Arial"/>
        </w:rPr>
        <w:t>Le Secrétaire est chargé de demander à RADIOFIL de formaliser sa demande par écrit et de préciser le nombre de participants.</w:t>
      </w:r>
      <w:r w:rsidR="0082102F">
        <w:rPr>
          <w:rFonts w:ascii="Arial" w:hAnsi="Arial"/>
        </w:rPr>
        <w:t xml:space="preserve"> </w:t>
      </w:r>
      <w:r>
        <w:rPr>
          <w:rFonts w:ascii="Arial" w:hAnsi="Arial"/>
        </w:rPr>
        <w:t>Cette demande sera soumis</w:t>
      </w:r>
      <w:r w:rsidR="000E396F">
        <w:rPr>
          <w:rFonts w:ascii="Arial" w:hAnsi="Arial"/>
        </w:rPr>
        <w:t>e</w:t>
      </w:r>
      <w:r>
        <w:rPr>
          <w:rFonts w:ascii="Arial" w:hAnsi="Arial"/>
        </w:rPr>
        <w:t xml:space="preserve"> à l’avis de TDF.</w:t>
      </w:r>
    </w:p>
    <w:p w:rsidR="00932808" w:rsidRDefault="00932808" w:rsidP="00932808">
      <w:pPr>
        <w:rPr>
          <w:rFonts w:ascii="Arial" w:hAnsi="Arial"/>
          <w:b/>
          <w:u w:val="single"/>
        </w:rPr>
      </w:pPr>
    </w:p>
    <w:p w:rsidR="00374847" w:rsidRDefault="00374847" w:rsidP="00374847">
      <w:pPr>
        <w:jc w:val="center"/>
        <w:rPr>
          <w:rFonts w:ascii="Arial" w:hAnsi="Arial"/>
          <w:b/>
          <w:u w:val="single"/>
        </w:rPr>
      </w:pPr>
      <w:r w:rsidRPr="00374847">
        <w:rPr>
          <w:rFonts w:ascii="Arial" w:hAnsi="Arial"/>
          <w:b/>
          <w:u w:val="single"/>
        </w:rPr>
        <w:t>Réunion du Conseil d’Administration</w:t>
      </w:r>
    </w:p>
    <w:p w:rsidR="002C522F" w:rsidRPr="00374847" w:rsidRDefault="002C522F" w:rsidP="00374847">
      <w:pPr>
        <w:jc w:val="center"/>
        <w:rPr>
          <w:rFonts w:ascii="Arial" w:hAnsi="Arial"/>
          <w:b/>
          <w:u w:val="single"/>
        </w:rPr>
      </w:pPr>
    </w:p>
    <w:p w:rsidR="005C0DFF" w:rsidRDefault="000E396F" w:rsidP="005C0212">
      <w:pPr>
        <w:jc w:val="both"/>
        <w:rPr>
          <w:rFonts w:ascii="Arial" w:hAnsi="Arial"/>
        </w:rPr>
      </w:pPr>
      <w:r>
        <w:rPr>
          <w:rFonts w:ascii="Arial" w:hAnsi="Arial"/>
        </w:rPr>
        <w:t>Suite à l’Assemblée Générale le Conseil d’Administration s’est réuni</w:t>
      </w:r>
      <w:r w:rsidR="005C0DFF">
        <w:rPr>
          <w:rFonts w:ascii="Arial" w:hAnsi="Arial"/>
        </w:rPr>
        <w:t xml:space="preserve"> et a élu le bureau suivant :</w:t>
      </w:r>
    </w:p>
    <w:p w:rsidR="005C0DFF" w:rsidRDefault="005C0DFF" w:rsidP="005C0DFF">
      <w:pPr>
        <w:tabs>
          <w:tab w:val="left" w:pos="2268"/>
          <w:tab w:val="left" w:pos="4111"/>
        </w:tabs>
        <w:jc w:val="both"/>
        <w:rPr>
          <w:rFonts w:ascii="Arial" w:hAnsi="Arial"/>
        </w:rPr>
      </w:pPr>
    </w:p>
    <w:p w:rsidR="005C0DFF" w:rsidRDefault="005C0DFF" w:rsidP="005C0DFF">
      <w:pPr>
        <w:tabs>
          <w:tab w:val="left" w:pos="2268"/>
          <w:tab w:val="left" w:pos="3828"/>
          <w:tab w:val="left" w:pos="4111"/>
        </w:tabs>
        <w:jc w:val="both"/>
        <w:rPr>
          <w:rFonts w:ascii="Arial" w:hAnsi="Arial"/>
        </w:rPr>
      </w:pPr>
      <w:r>
        <w:rPr>
          <w:rFonts w:ascii="Arial" w:hAnsi="Arial"/>
        </w:rPr>
        <w:t xml:space="preserve">Président             </w:t>
      </w:r>
      <w:r>
        <w:rPr>
          <w:rFonts w:ascii="Arial" w:hAnsi="Arial"/>
        </w:rPr>
        <w:tab/>
        <w:t>MESQUITA</w:t>
      </w:r>
      <w:r>
        <w:rPr>
          <w:rFonts w:ascii="Arial" w:hAnsi="Arial"/>
        </w:rPr>
        <w:tab/>
        <w:t>Manuel</w:t>
      </w:r>
    </w:p>
    <w:p w:rsidR="005C0DFF" w:rsidRPr="00CB6964" w:rsidRDefault="005C0DFF" w:rsidP="005C0DFF">
      <w:pPr>
        <w:tabs>
          <w:tab w:val="left" w:pos="2268"/>
          <w:tab w:val="left" w:pos="3828"/>
          <w:tab w:val="left" w:pos="4111"/>
        </w:tabs>
        <w:jc w:val="both"/>
        <w:rPr>
          <w:rFonts w:ascii="Arial" w:hAnsi="Arial"/>
        </w:rPr>
      </w:pPr>
      <w:r>
        <w:rPr>
          <w:rFonts w:ascii="Arial" w:hAnsi="Arial"/>
        </w:rPr>
        <w:t>Vice-Président</w:t>
      </w:r>
      <w:r>
        <w:rPr>
          <w:rFonts w:ascii="Arial" w:hAnsi="Arial"/>
        </w:rPr>
        <w:tab/>
        <w:t>BOTTIN</w:t>
      </w:r>
      <w:r>
        <w:rPr>
          <w:rFonts w:ascii="Arial" w:hAnsi="Arial"/>
        </w:rPr>
        <w:tab/>
        <w:t xml:space="preserve">Daniel </w:t>
      </w:r>
      <w:r w:rsidRPr="00AC0FF4">
        <w:rPr>
          <w:rFonts w:ascii="Arial" w:hAnsi="Arial"/>
        </w:rPr>
        <w:tab/>
      </w:r>
    </w:p>
    <w:p w:rsidR="005C0DFF" w:rsidRDefault="005C0DFF" w:rsidP="005C0DFF">
      <w:pPr>
        <w:tabs>
          <w:tab w:val="left" w:pos="2268"/>
          <w:tab w:val="left" w:pos="3828"/>
          <w:tab w:val="left" w:pos="4111"/>
        </w:tabs>
        <w:jc w:val="both"/>
        <w:rPr>
          <w:rFonts w:ascii="Arial" w:hAnsi="Arial"/>
        </w:rPr>
      </w:pPr>
    </w:p>
    <w:p w:rsidR="005C0DFF" w:rsidRDefault="005C0DFF" w:rsidP="005C0DFF">
      <w:pPr>
        <w:tabs>
          <w:tab w:val="left" w:pos="2268"/>
          <w:tab w:val="left" w:pos="3828"/>
          <w:tab w:val="left" w:pos="4111"/>
        </w:tabs>
        <w:jc w:val="both"/>
        <w:rPr>
          <w:rFonts w:ascii="Arial" w:hAnsi="Arial"/>
        </w:rPr>
      </w:pPr>
      <w:r>
        <w:rPr>
          <w:rFonts w:ascii="Arial" w:hAnsi="Arial"/>
        </w:rPr>
        <w:t>Secrétaire général</w:t>
      </w:r>
      <w:r>
        <w:rPr>
          <w:rFonts w:ascii="Arial" w:hAnsi="Arial"/>
        </w:rPr>
        <w:tab/>
        <w:t>FROMONT</w:t>
      </w:r>
      <w:r>
        <w:rPr>
          <w:rFonts w:ascii="Arial" w:hAnsi="Arial"/>
        </w:rPr>
        <w:tab/>
        <w:t>Denis</w:t>
      </w:r>
    </w:p>
    <w:p w:rsidR="005C0DFF" w:rsidRDefault="005C0DFF" w:rsidP="005C0DFF">
      <w:pPr>
        <w:tabs>
          <w:tab w:val="left" w:pos="2268"/>
          <w:tab w:val="left" w:pos="3828"/>
          <w:tab w:val="left" w:pos="4111"/>
        </w:tabs>
        <w:jc w:val="both"/>
        <w:rPr>
          <w:rFonts w:ascii="Arial" w:hAnsi="Arial"/>
        </w:rPr>
      </w:pPr>
      <w:r>
        <w:rPr>
          <w:rFonts w:ascii="Arial" w:hAnsi="Arial"/>
        </w:rPr>
        <w:t xml:space="preserve">Secrétaire adjoint      </w:t>
      </w:r>
      <w:r>
        <w:rPr>
          <w:rFonts w:ascii="Arial" w:hAnsi="Arial"/>
        </w:rPr>
        <w:tab/>
        <w:t>LECLERC</w:t>
      </w:r>
      <w:r>
        <w:rPr>
          <w:rFonts w:ascii="Arial" w:hAnsi="Arial"/>
        </w:rPr>
        <w:tab/>
        <w:t>Philippe</w:t>
      </w:r>
    </w:p>
    <w:p w:rsidR="005C0DFF" w:rsidRDefault="005C0DFF" w:rsidP="005C0DFF">
      <w:pPr>
        <w:tabs>
          <w:tab w:val="left" w:pos="2268"/>
          <w:tab w:val="left" w:pos="3828"/>
          <w:tab w:val="left" w:pos="4111"/>
        </w:tabs>
        <w:jc w:val="both"/>
        <w:rPr>
          <w:rFonts w:ascii="Arial" w:hAnsi="Arial"/>
        </w:rPr>
      </w:pPr>
      <w:r>
        <w:rPr>
          <w:rFonts w:ascii="Arial" w:hAnsi="Arial"/>
        </w:rPr>
        <w:t>Secrétaire adjoint      ARCANGELI</w:t>
      </w:r>
      <w:r>
        <w:rPr>
          <w:rFonts w:ascii="Arial" w:hAnsi="Arial"/>
        </w:rPr>
        <w:tab/>
        <w:t>Pierre</w:t>
      </w:r>
    </w:p>
    <w:p w:rsidR="005C0DFF" w:rsidRDefault="005C0DFF" w:rsidP="005C0DFF">
      <w:pPr>
        <w:tabs>
          <w:tab w:val="left" w:pos="2268"/>
          <w:tab w:val="left" w:pos="3828"/>
          <w:tab w:val="left" w:pos="4111"/>
        </w:tabs>
        <w:jc w:val="both"/>
        <w:rPr>
          <w:rFonts w:ascii="Arial" w:hAnsi="Arial"/>
        </w:rPr>
      </w:pPr>
    </w:p>
    <w:p w:rsidR="005C0DFF" w:rsidRDefault="005C0DFF" w:rsidP="005C0DFF">
      <w:pPr>
        <w:tabs>
          <w:tab w:val="left" w:pos="2268"/>
          <w:tab w:val="left" w:pos="3828"/>
          <w:tab w:val="left" w:pos="4111"/>
        </w:tabs>
        <w:jc w:val="both"/>
        <w:rPr>
          <w:rFonts w:ascii="Arial" w:hAnsi="Arial"/>
        </w:rPr>
      </w:pPr>
      <w:r>
        <w:rPr>
          <w:rFonts w:ascii="Arial" w:hAnsi="Arial"/>
        </w:rPr>
        <w:t>Trésorier</w:t>
      </w:r>
      <w:r>
        <w:rPr>
          <w:rFonts w:ascii="Arial" w:hAnsi="Arial"/>
        </w:rPr>
        <w:tab/>
        <w:t>POTILLON</w:t>
      </w:r>
      <w:r>
        <w:rPr>
          <w:rFonts w:ascii="Arial" w:hAnsi="Arial"/>
        </w:rPr>
        <w:tab/>
        <w:t>Joël</w:t>
      </w:r>
    </w:p>
    <w:p w:rsidR="005C0DFF" w:rsidRDefault="005C0DFF" w:rsidP="005C0DFF">
      <w:pPr>
        <w:tabs>
          <w:tab w:val="left" w:pos="3828"/>
        </w:tabs>
        <w:jc w:val="both"/>
        <w:rPr>
          <w:rFonts w:ascii="Arial" w:hAnsi="Arial"/>
        </w:rPr>
      </w:pPr>
    </w:p>
    <w:p w:rsidR="005C0DFF" w:rsidRDefault="005C0DFF" w:rsidP="005C0DFF">
      <w:pPr>
        <w:tabs>
          <w:tab w:val="left" w:pos="3828"/>
        </w:tabs>
        <w:jc w:val="both"/>
        <w:rPr>
          <w:rFonts w:ascii="Arial" w:hAnsi="Arial"/>
        </w:rPr>
      </w:pPr>
      <w:r>
        <w:rPr>
          <w:rFonts w:ascii="Arial" w:hAnsi="Arial"/>
        </w:rPr>
        <w:t>Une commission Musée a été créée. Elle comprend :</w:t>
      </w:r>
    </w:p>
    <w:p w:rsidR="005C0DFF" w:rsidRDefault="005C0DFF" w:rsidP="005C0DFF">
      <w:pPr>
        <w:tabs>
          <w:tab w:val="left" w:pos="3828"/>
        </w:tabs>
        <w:jc w:val="both"/>
        <w:rPr>
          <w:rFonts w:ascii="Arial" w:hAnsi="Arial"/>
        </w:rPr>
      </w:pPr>
    </w:p>
    <w:p w:rsidR="005C0DFF" w:rsidRDefault="005C0DFF" w:rsidP="008F0B5B">
      <w:pPr>
        <w:tabs>
          <w:tab w:val="left" w:pos="2694"/>
          <w:tab w:val="left" w:pos="3828"/>
          <w:tab w:val="left" w:pos="4253"/>
        </w:tabs>
        <w:jc w:val="both"/>
        <w:rPr>
          <w:rFonts w:ascii="Arial" w:hAnsi="Arial"/>
        </w:rPr>
      </w:pPr>
      <w:r>
        <w:rPr>
          <w:rFonts w:ascii="Arial" w:hAnsi="Arial"/>
        </w:rPr>
        <w:t>Responsable</w:t>
      </w:r>
      <w:r>
        <w:rPr>
          <w:rFonts w:ascii="Arial" w:hAnsi="Arial"/>
        </w:rPr>
        <w:tab/>
        <w:t>FROMONT</w:t>
      </w:r>
      <w:r>
        <w:rPr>
          <w:rFonts w:ascii="Arial" w:hAnsi="Arial"/>
        </w:rPr>
        <w:tab/>
        <w:t>Denis</w:t>
      </w:r>
    </w:p>
    <w:p w:rsidR="008F0B5B" w:rsidRDefault="005C0DFF" w:rsidP="008F0B5B">
      <w:pPr>
        <w:tabs>
          <w:tab w:val="left" w:pos="2694"/>
          <w:tab w:val="left" w:pos="3828"/>
          <w:tab w:val="left" w:pos="4253"/>
        </w:tabs>
        <w:jc w:val="both"/>
        <w:rPr>
          <w:rFonts w:ascii="Arial" w:hAnsi="Arial"/>
        </w:rPr>
      </w:pPr>
      <w:r>
        <w:rPr>
          <w:rFonts w:ascii="Arial" w:hAnsi="Arial"/>
        </w:rPr>
        <w:t>Conseiller technique</w:t>
      </w:r>
      <w:r w:rsidR="008F0B5B">
        <w:rPr>
          <w:rFonts w:ascii="Arial" w:hAnsi="Arial"/>
        </w:rPr>
        <w:tab/>
        <w:t>AUBERT</w:t>
      </w:r>
      <w:r w:rsidR="008F0B5B">
        <w:rPr>
          <w:rFonts w:ascii="Arial" w:hAnsi="Arial"/>
        </w:rPr>
        <w:tab/>
      </w:r>
      <w:r w:rsidR="008F0B5B">
        <w:rPr>
          <w:rFonts w:ascii="Arial" w:hAnsi="Arial"/>
        </w:rPr>
        <w:tab/>
        <w:t>Jacques</w:t>
      </w:r>
    </w:p>
    <w:p w:rsidR="008F0B5B" w:rsidRDefault="008F0B5B" w:rsidP="008F0B5B">
      <w:pPr>
        <w:tabs>
          <w:tab w:val="left" w:pos="2694"/>
          <w:tab w:val="left" w:pos="3828"/>
          <w:tab w:val="left" w:pos="4253"/>
        </w:tabs>
        <w:jc w:val="both"/>
        <w:rPr>
          <w:rFonts w:ascii="Arial" w:hAnsi="Arial"/>
        </w:rPr>
      </w:pPr>
    </w:p>
    <w:p w:rsidR="008F0B5B" w:rsidRDefault="008F0B5B" w:rsidP="008F0B5B">
      <w:pPr>
        <w:tabs>
          <w:tab w:val="left" w:pos="2694"/>
          <w:tab w:val="left" w:pos="3828"/>
          <w:tab w:val="left" w:pos="4253"/>
        </w:tabs>
        <w:jc w:val="both"/>
        <w:rPr>
          <w:rFonts w:ascii="Arial" w:hAnsi="Arial"/>
        </w:rPr>
      </w:pPr>
      <w:r>
        <w:rPr>
          <w:rFonts w:ascii="Arial" w:hAnsi="Arial"/>
        </w:rPr>
        <w:t>Conseil scientifique et historique</w:t>
      </w:r>
    </w:p>
    <w:p w:rsidR="008F0B5B" w:rsidRDefault="008F0B5B" w:rsidP="008F0B5B">
      <w:pPr>
        <w:tabs>
          <w:tab w:val="left" w:pos="2694"/>
          <w:tab w:val="left" w:pos="3828"/>
          <w:tab w:val="left" w:pos="4253"/>
        </w:tabs>
        <w:jc w:val="both"/>
        <w:rPr>
          <w:rFonts w:ascii="Arial" w:hAnsi="Arial"/>
        </w:rPr>
      </w:pPr>
      <w:r>
        <w:rPr>
          <w:rFonts w:ascii="Arial" w:hAnsi="Arial"/>
        </w:rPr>
        <w:tab/>
        <w:t>BOTTIN</w:t>
      </w:r>
      <w:r>
        <w:rPr>
          <w:rFonts w:ascii="Arial" w:hAnsi="Arial"/>
        </w:rPr>
        <w:tab/>
      </w:r>
      <w:r>
        <w:rPr>
          <w:rFonts w:ascii="Arial" w:hAnsi="Arial"/>
        </w:rPr>
        <w:tab/>
        <w:t>Daniel</w:t>
      </w:r>
    </w:p>
    <w:p w:rsidR="008F0B5B" w:rsidRDefault="008F0B5B" w:rsidP="008F0B5B">
      <w:pPr>
        <w:tabs>
          <w:tab w:val="left" w:pos="2694"/>
          <w:tab w:val="left" w:pos="4253"/>
        </w:tabs>
        <w:jc w:val="both"/>
        <w:rPr>
          <w:rFonts w:ascii="Arial" w:hAnsi="Arial"/>
        </w:rPr>
      </w:pPr>
      <w:r>
        <w:rPr>
          <w:rFonts w:ascii="Arial" w:hAnsi="Arial"/>
        </w:rPr>
        <w:tab/>
        <w:t>VIGNAUD</w:t>
      </w:r>
      <w:r>
        <w:rPr>
          <w:rFonts w:ascii="Arial" w:hAnsi="Arial"/>
        </w:rPr>
        <w:tab/>
        <w:t>Thierry</w:t>
      </w:r>
    </w:p>
    <w:p w:rsidR="008F0B5B" w:rsidRDefault="008F0B5B" w:rsidP="008F0B5B">
      <w:pPr>
        <w:tabs>
          <w:tab w:val="left" w:pos="2694"/>
          <w:tab w:val="left" w:pos="4253"/>
        </w:tabs>
        <w:jc w:val="both"/>
        <w:rPr>
          <w:rFonts w:ascii="Arial" w:hAnsi="Arial"/>
        </w:rPr>
      </w:pPr>
      <w:r>
        <w:rPr>
          <w:rFonts w:ascii="Arial" w:hAnsi="Arial"/>
        </w:rPr>
        <w:tab/>
        <w:t>FEUILLET</w:t>
      </w:r>
      <w:r>
        <w:rPr>
          <w:rFonts w:ascii="Arial" w:hAnsi="Arial"/>
        </w:rPr>
        <w:tab/>
        <w:t>Cyril</w:t>
      </w:r>
    </w:p>
    <w:p w:rsidR="008F0B5B" w:rsidRDefault="008F0B5B" w:rsidP="008F0B5B">
      <w:pPr>
        <w:tabs>
          <w:tab w:val="left" w:pos="2694"/>
          <w:tab w:val="left" w:pos="4253"/>
        </w:tabs>
        <w:jc w:val="both"/>
        <w:rPr>
          <w:rFonts w:ascii="Arial" w:hAnsi="Arial"/>
        </w:rPr>
      </w:pPr>
      <w:r>
        <w:rPr>
          <w:rFonts w:ascii="Arial" w:hAnsi="Arial"/>
        </w:rPr>
        <w:tab/>
        <w:t>MESSAGER</w:t>
      </w:r>
      <w:r>
        <w:rPr>
          <w:rFonts w:ascii="Arial" w:hAnsi="Arial"/>
        </w:rPr>
        <w:tab/>
        <w:t>Alain</w:t>
      </w:r>
    </w:p>
    <w:p w:rsidR="008F0B5B" w:rsidRDefault="008F0B5B" w:rsidP="008F0B5B">
      <w:pPr>
        <w:tabs>
          <w:tab w:val="left" w:pos="2694"/>
          <w:tab w:val="left" w:pos="4253"/>
        </w:tabs>
        <w:jc w:val="both"/>
        <w:rPr>
          <w:rFonts w:ascii="Arial" w:hAnsi="Arial"/>
        </w:rPr>
      </w:pPr>
      <w:r>
        <w:rPr>
          <w:rFonts w:ascii="Arial" w:hAnsi="Arial"/>
        </w:rPr>
        <w:tab/>
        <w:t>ARCANGELI</w:t>
      </w:r>
      <w:r>
        <w:rPr>
          <w:rFonts w:ascii="Arial" w:hAnsi="Arial"/>
        </w:rPr>
        <w:tab/>
        <w:t>Pierre</w:t>
      </w:r>
    </w:p>
    <w:p w:rsidR="008F0B5B" w:rsidRDefault="008F0B5B" w:rsidP="008F0B5B">
      <w:pPr>
        <w:tabs>
          <w:tab w:val="left" w:pos="2694"/>
          <w:tab w:val="left" w:pos="4253"/>
        </w:tabs>
        <w:jc w:val="both"/>
        <w:rPr>
          <w:rFonts w:ascii="Arial" w:hAnsi="Arial"/>
        </w:rPr>
      </w:pPr>
    </w:p>
    <w:p w:rsidR="008F0B5B" w:rsidRDefault="008F0B5B" w:rsidP="008F0B5B">
      <w:pPr>
        <w:tabs>
          <w:tab w:val="left" w:pos="2694"/>
          <w:tab w:val="left" w:pos="4253"/>
        </w:tabs>
        <w:jc w:val="both"/>
        <w:rPr>
          <w:rFonts w:ascii="Arial" w:hAnsi="Arial"/>
        </w:rPr>
      </w:pPr>
      <w:r>
        <w:rPr>
          <w:rFonts w:ascii="Arial" w:hAnsi="Arial"/>
        </w:rPr>
        <w:t>Conseil juridique</w:t>
      </w:r>
    </w:p>
    <w:p w:rsidR="008F0B5B" w:rsidRDefault="008F0B5B" w:rsidP="008F0B5B">
      <w:pPr>
        <w:tabs>
          <w:tab w:val="left" w:pos="2694"/>
          <w:tab w:val="left" w:pos="4253"/>
        </w:tabs>
        <w:jc w:val="both"/>
        <w:rPr>
          <w:rFonts w:ascii="Arial" w:hAnsi="Arial"/>
        </w:rPr>
      </w:pPr>
      <w:r>
        <w:rPr>
          <w:rFonts w:ascii="Arial" w:hAnsi="Arial"/>
        </w:rPr>
        <w:tab/>
        <w:t>MESQUITA</w:t>
      </w:r>
      <w:r>
        <w:rPr>
          <w:rFonts w:ascii="Arial" w:hAnsi="Arial"/>
        </w:rPr>
        <w:tab/>
        <w:t>Manuel</w:t>
      </w:r>
    </w:p>
    <w:p w:rsidR="002C522F" w:rsidRPr="005C0DFF" w:rsidRDefault="008F0B5B" w:rsidP="008F0B5B">
      <w:pPr>
        <w:tabs>
          <w:tab w:val="left" w:pos="2694"/>
          <w:tab w:val="left" w:pos="4253"/>
        </w:tabs>
        <w:jc w:val="both"/>
        <w:rPr>
          <w:rFonts w:ascii="Arial" w:hAnsi="Arial"/>
        </w:rPr>
      </w:pPr>
      <w:r>
        <w:rPr>
          <w:rFonts w:ascii="Arial" w:hAnsi="Arial"/>
        </w:rPr>
        <w:tab/>
        <w:t>HESLON</w:t>
      </w:r>
      <w:r>
        <w:rPr>
          <w:rFonts w:ascii="Arial" w:hAnsi="Arial"/>
        </w:rPr>
        <w:tab/>
        <w:t>Joël</w:t>
      </w:r>
    </w:p>
    <w:p w:rsidR="002C522F" w:rsidRPr="008F0B5B" w:rsidRDefault="002C522F" w:rsidP="008F0B5B">
      <w:pPr>
        <w:tabs>
          <w:tab w:val="left" w:pos="2694"/>
          <w:tab w:val="left" w:pos="3828"/>
        </w:tabs>
        <w:jc w:val="center"/>
        <w:rPr>
          <w:rFonts w:ascii="Arial" w:hAnsi="Arial"/>
        </w:rPr>
      </w:pPr>
    </w:p>
    <w:p w:rsidR="002C522F" w:rsidRPr="008F0B5B" w:rsidRDefault="008F0B5B" w:rsidP="008F0B5B">
      <w:pPr>
        <w:tabs>
          <w:tab w:val="left" w:pos="3828"/>
        </w:tabs>
        <w:rPr>
          <w:rFonts w:ascii="Arial" w:hAnsi="Arial"/>
        </w:rPr>
      </w:pPr>
      <w:r>
        <w:rPr>
          <w:rFonts w:ascii="Arial" w:hAnsi="Arial"/>
        </w:rPr>
        <w:t>Cette liste n’est pas exhaustive et nous engagons nos adhérents à venir alimenter la réflexion à tous les niveaux de cet important projet.</w:t>
      </w:r>
    </w:p>
    <w:p w:rsidR="002C522F" w:rsidRDefault="002C522F" w:rsidP="002C522F">
      <w:pPr>
        <w:jc w:val="center"/>
        <w:rPr>
          <w:rFonts w:ascii="Arial" w:hAnsi="Arial"/>
          <w:sz w:val="32"/>
        </w:rPr>
      </w:pPr>
    </w:p>
    <w:p w:rsidR="006B67FF" w:rsidRDefault="006B67FF" w:rsidP="006B67FF">
      <w:pPr>
        <w:jc w:val="both"/>
        <w:rPr>
          <w:rFonts w:ascii="Arial" w:hAnsi="Arial"/>
        </w:rPr>
      </w:pPr>
      <w:r>
        <w:rPr>
          <w:rFonts w:ascii="Arial" w:hAnsi="Arial"/>
        </w:rPr>
        <w:t>Il a été également défini un certain nombre de fonctions à tenir :</w:t>
      </w:r>
    </w:p>
    <w:p w:rsidR="006B67FF" w:rsidRDefault="006B67FF" w:rsidP="006B67FF">
      <w:pPr>
        <w:jc w:val="both"/>
        <w:rPr>
          <w:rFonts w:ascii="Arial" w:hAnsi="Arial"/>
        </w:rPr>
      </w:pPr>
    </w:p>
    <w:p w:rsidR="00D52968" w:rsidRDefault="006B67FF" w:rsidP="006B67FF">
      <w:pPr>
        <w:tabs>
          <w:tab w:val="left" w:pos="3402"/>
        </w:tabs>
        <w:jc w:val="both"/>
        <w:rPr>
          <w:rFonts w:ascii="Arial" w:hAnsi="Arial"/>
        </w:rPr>
      </w:pPr>
      <w:r>
        <w:rPr>
          <w:rFonts w:ascii="Arial" w:hAnsi="Arial"/>
        </w:rPr>
        <w:t>MESQUITA</w:t>
      </w:r>
      <w:r>
        <w:rPr>
          <w:rFonts w:ascii="Arial" w:hAnsi="Arial"/>
        </w:rPr>
        <w:tab/>
        <w:t>Relations avec TDF</w:t>
      </w:r>
    </w:p>
    <w:p w:rsidR="006B67FF" w:rsidRDefault="006B67FF" w:rsidP="006B67FF">
      <w:pPr>
        <w:tabs>
          <w:tab w:val="left" w:pos="3402"/>
        </w:tabs>
        <w:jc w:val="both"/>
        <w:rPr>
          <w:rFonts w:ascii="Arial" w:hAnsi="Arial"/>
        </w:rPr>
      </w:pPr>
    </w:p>
    <w:p w:rsidR="006B67FF" w:rsidRDefault="006B67FF" w:rsidP="006B67FF">
      <w:pPr>
        <w:tabs>
          <w:tab w:val="left" w:pos="3402"/>
        </w:tabs>
        <w:jc w:val="both"/>
        <w:rPr>
          <w:rFonts w:ascii="Arial" w:hAnsi="Arial"/>
        </w:rPr>
      </w:pPr>
      <w:r>
        <w:rPr>
          <w:rFonts w:ascii="Arial" w:hAnsi="Arial"/>
        </w:rPr>
        <w:t>BOTTIN</w:t>
      </w:r>
      <w:r>
        <w:rPr>
          <w:rFonts w:ascii="Arial" w:hAnsi="Arial"/>
        </w:rPr>
        <w:tab/>
        <w:t>Relations extérieures</w:t>
      </w:r>
    </w:p>
    <w:p w:rsidR="006B67FF" w:rsidRPr="00D52968" w:rsidRDefault="00D52968" w:rsidP="00D52968">
      <w:pPr>
        <w:tabs>
          <w:tab w:val="left" w:pos="3402"/>
        </w:tabs>
        <w:jc w:val="both"/>
        <w:rPr>
          <w:rFonts w:ascii="Arial" w:hAnsi="Arial"/>
        </w:rPr>
      </w:pPr>
      <w:r>
        <w:rPr>
          <w:rFonts w:ascii="Arial" w:hAnsi="Arial"/>
        </w:rPr>
        <w:t>HESLON</w:t>
      </w:r>
      <w:r>
        <w:rPr>
          <w:rFonts w:ascii="Arial" w:hAnsi="Arial"/>
        </w:rPr>
        <w:tab/>
        <w:t xml:space="preserve">- </w:t>
      </w:r>
      <w:r w:rsidR="006B67FF" w:rsidRPr="00D52968">
        <w:rPr>
          <w:rFonts w:ascii="Arial" w:hAnsi="Arial"/>
        </w:rPr>
        <w:t>Espace Ferrié</w:t>
      </w:r>
    </w:p>
    <w:p w:rsidR="006B67FF" w:rsidRPr="00D52968" w:rsidRDefault="00D52968" w:rsidP="00D52968">
      <w:pPr>
        <w:tabs>
          <w:tab w:val="left" w:pos="3402"/>
        </w:tabs>
        <w:jc w:val="both"/>
        <w:rPr>
          <w:rFonts w:ascii="Arial" w:hAnsi="Arial"/>
        </w:rPr>
      </w:pPr>
      <w:r>
        <w:rPr>
          <w:rFonts w:ascii="Arial" w:hAnsi="Arial"/>
        </w:rPr>
        <w:tab/>
        <w:t xml:space="preserve">- </w:t>
      </w:r>
      <w:r w:rsidR="006B67FF" w:rsidRPr="00D52968">
        <w:rPr>
          <w:rFonts w:ascii="Arial" w:hAnsi="Arial"/>
        </w:rPr>
        <w:t>Famille Poinsignon</w:t>
      </w:r>
    </w:p>
    <w:p w:rsidR="00D40C66" w:rsidRDefault="00D52968" w:rsidP="00D52968">
      <w:pPr>
        <w:tabs>
          <w:tab w:val="left" w:pos="3402"/>
        </w:tabs>
        <w:jc w:val="both"/>
        <w:rPr>
          <w:rFonts w:ascii="Arial" w:hAnsi="Arial"/>
        </w:rPr>
      </w:pPr>
      <w:r>
        <w:rPr>
          <w:rFonts w:ascii="Arial" w:hAnsi="Arial"/>
        </w:rPr>
        <w:tab/>
        <w:t xml:space="preserve">- </w:t>
      </w:r>
      <w:r w:rsidR="006B67FF" w:rsidRPr="00D52968">
        <w:rPr>
          <w:rFonts w:ascii="Arial" w:hAnsi="Arial"/>
        </w:rPr>
        <w:t>Personnalité de l’audiovisuel</w:t>
      </w:r>
    </w:p>
    <w:p w:rsidR="00D52968" w:rsidRPr="00D52968" w:rsidRDefault="00D40C66" w:rsidP="00D52968">
      <w:pPr>
        <w:tabs>
          <w:tab w:val="left" w:pos="3402"/>
        </w:tabs>
        <w:jc w:val="both"/>
        <w:rPr>
          <w:rFonts w:ascii="Arial" w:hAnsi="Arial"/>
        </w:rPr>
      </w:pPr>
      <w:r>
        <w:rPr>
          <w:rFonts w:ascii="Arial" w:hAnsi="Arial"/>
        </w:rPr>
        <w:tab/>
        <w:t>- Associations partenaires</w:t>
      </w:r>
    </w:p>
    <w:p w:rsidR="008D1575" w:rsidRDefault="00D52968" w:rsidP="00D52968">
      <w:pPr>
        <w:tabs>
          <w:tab w:val="left" w:pos="3402"/>
        </w:tabs>
        <w:jc w:val="both"/>
        <w:rPr>
          <w:rFonts w:ascii="Arial" w:hAnsi="Arial"/>
        </w:rPr>
      </w:pPr>
      <w:r>
        <w:rPr>
          <w:rFonts w:ascii="Arial" w:hAnsi="Arial"/>
        </w:rPr>
        <w:tab/>
      </w:r>
      <w:r w:rsidR="00D40C66">
        <w:rPr>
          <w:rFonts w:ascii="Arial" w:hAnsi="Arial"/>
        </w:rPr>
        <w:t xml:space="preserve">- </w:t>
      </w:r>
      <w:r w:rsidR="009134DA">
        <w:rPr>
          <w:rFonts w:ascii="Arial" w:hAnsi="Arial"/>
        </w:rPr>
        <w:t>etc.</w:t>
      </w:r>
    </w:p>
    <w:p w:rsidR="00D52968" w:rsidRDefault="00D52968" w:rsidP="00D52968">
      <w:pPr>
        <w:tabs>
          <w:tab w:val="left" w:pos="3402"/>
        </w:tabs>
        <w:jc w:val="both"/>
        <w:rPr>
          <w:rFonts w:ascii="Arial" w:hAnsi="Arial"/>
        </w:rPr>
      </w:pPr>
    </w:p>
    <w:p w:rsidR="006B67FF" w:rsidRPr="00D52968" w:rsidRDefault="006B67FF" w:rsidP="00D52968">
      <w:pPr>
        <w:tabs>
          <w:tab w:val="left" w:pos="3402"/>
        </w:tabs>
        <w:jc w:val="both"/>
        <w:rPr>
          <w:rFonts w:ascii="Arial" w:hAnsi="Arial"/>
        </w:rPr>
      </w:pPr>
    </w:p>
    <w:p w:rsidR="00D52968" w:rsidRDefault="006B67FF" w:rsidP="006B67FF">
      <w:pPr>
        <w:tabs>
          <w:tab w:val="left" w:pos="3402"/>
        </w:tabs>
        <w:jc w:val="both"/>
        <w:rPr>
          <w:rFonts w:ascii="Arial" w:hAnsi="Arial"/>
        </w:rPr>
      </w:pPr>
      <w:r>
        <w:rPr>
          <w:rFonts w:ascii="Arial" w:hAnsi="Arial"/>
        </w:rPr>
        <w:t>FROMONT</w:t>
      </w:r>
      <w:r>
        <w:rPr>
          <w:rFonts w:ascii="Arial" w:hAnsi="Arial"/>
        </w:rPr>
        <w:tab/>
        <w:t>Circulation de l’information</w:t>
      </w:r>
    </w:p>
    <w:p w:rsidR="006B67FF" w:rsidRDefault="006B67FF" w:rsidP="006B67FF">
      <w:pPr>
        <w:tabs>
          <w:tab w:val="left" w:pos="3402"/>
        </w:tabs>
        <w:jc w:val="both"/>
        <w:rPr>
          <w:rFonts w:ascii="Arial" w:hAnsi="Arial"/>
        </w:rPr>
      </w:pPr>
    </w:p>
    <w:p w:rsidR="00D52968" w:rsidRDefault="006B67FF" w:rsidP="006B67FF">
      <w:pPr>
        <w:tabs>
          <w:tab w:val="left" w:pos="3402"/>
        </w:tabs>
        <w:jc w:val="both"/>
        <w:rPr>
          <w:rFonts w:ascii="Arial" w:hAnsi="Arial"/>
        </w:rPr>
      </w:pPr>
      <w:r>
        <w:rPr>
          <w:rFonts w:ascii="Arial" w:hAnsi="Arial"/>
        </w:rPr>
        <w:t>LECLERC</w:t>
      </w:r>
      <w:r>
        <w:rPr>
          <w:rFonts w:ascii="Arial" w:hAnsi="Arial"/>
        </w:rPr>
        <w:tab/>
        <w:t>Relations locales avec TDF et gestion du fichier adhérents</w:t>
      </w:r>
    </w:p>
    <w:p w:rsidR="006B67FF" w:rsidRDefault="006B67FF" w:rsidP="006B67FF">
      <w:pPr>
        <w:tabs>
          <w:tab w:val="left" w:pos="3402"/>
        </w:tabs>
        <w:jc w:val="both"/>
        <w:rPr>
          <w:rFonts w:ascii="Arial" w:hAnsi="Arial"/>
        </w:rPr>
      </w:pPr>
    </w:p>
    <w:p w:rsidR="006B67FF" w:rsidRDefault="006B67FF" w:rsidP="006B67FF">
      <w:pPr>
        <w:tabs>
          <w:tab w:val="left" w:pos="3402"/>
        </w:tabs>
        <w:jc w:val="both"/>
        <w:rPr>
          <w:rFonts w:ascii="Arial" w:hAnsi="Arial"/>
        </w:rPr>
      </w:pPr>
      <w:r>
        <w:rPr>
          <w:rFonts w:ascii="Arial" w:hAnsi="Arial"/>
        </w:rPr>
        <w:t>ARCANGELI</w:t>
      </w:r>
      <w:r>
        <w:rPr>
          <w:rFonts w:ascii="Arial" w:hAnsi="Arial"/>
        </w:rPr>
        <w:tab/>
        <w:t>Bulletin interne et publication</w:t>
      </w:r>
    </w:p>
    <w:p w:rsidR="00D52968" w:rsidRDefault="00D52968" w:rsidP="006B67FF">
      <w:pPr>
        <w:tabs>
          <w:tab w:val="left" w:pos="3402"/>
        </w:tabs>
        <w:jc w:val="both"/>
        <w:rPr>
          <w:rFonts w:ascii="Arial" w:hAnsi="Arial"/>
        </w:rPr>
      </w:pPr>
    </w:p>
    <w:p w:rsidR="00D52968" w:rsidRDefault="006B67FF" w:rsidP="00D52968">
      <w:pPr>
        <w:tabs>
          <w:tab w:val="left" w:pos="3402"/>
        </w:tabs>
        <w:jc w:val="both"/>
        <w:rPr>
          <w:rFonts w:ascii="Arial" w:hAnsi="Arial"/>
        </w:rPr>
      </w:pPr>
      <w:r>
        <w:rPr>
          <w:rFonts w:ascii="Arial" w:hAnsi="Arial"/>
        </w:rPr>
        <w:t>MESSAGER</w:t>
      </w:r>
      <w:r w:rsidR="00D52968">
        <w:rPr>
          <w:rFonts w:ascii="Arial" w:hAnsi="Arial"/>
        </w:rPr>
        <w:tab/>
        <w:t>Relation avec les élus locaux</w:t>
      </w:r>
    </w:p>
    <w:p w:rsidR="00D52968" w:rsidRPr="00D52968" w:rsidRDefault="00D52968" w:rsidP="00D52968">
      <w:pPr>
        <w:tabs>
          <w:tab w:val="left" w:pos="3402"/>
        </w:tabs>
        <w:jc w:val="both"/>
        <w:rPr>
          <w:rFonts w:ascii="Arial" w:hAnsi="Arial"/>
        </w:rPr>
      </w:pPr>
      <w:r>
        <w:rPr>
          <w:rFonts w:ascii="Arial" w:hAnsi="Arial"/>
        </w:rPr>
        <w:t>LANE</w:t>
      </w:r>
      <w:r>
        <w:rPr>
          <w:rFonts w:ascii="Arial" w:hAnsi="Arial"/>
        </w:rPr>
        <w:tab/>
        <w:t>- Conseil généraux</w:t>
      </w:r>
    </w:p>
    <w:p w:rsidR="00D52968" w:rsidRDefault="00D52968" w:rsidP="00D52968">
      <w:pPr>
        <w:tabs>
          <w:tab w:val="left" w:pos="3402"/>
        </w:tabs>
        <w:jc w:val="both"/>
        <w:rPr>
          <w:rFonts w:ascii="Arial" w:hAnsi="Arial"/>
        </w:rPr>
      </w:pPr>
      <w:r>
        <w:rPr>
          <w:rFonts w:ascii="Arial" w:hAnsi="Arial"/>
        </w:rPr>
        <w:t>AUCLERC</w:t>
      </w:r>
      <w:r>
        <w:rPr>
          <w:rFonts w:ascii="Arial" w:hAnsi="Arial"/>
        </w:rPr>
        <w:tab/>
        <w:t xml:space="preserve">- </w:t>
      </w:r>
      <w:r w:rsidRPr="00D52968">
        <w:rPr>
          <w:rFonts w:ascii="Arial" w:hAnsi="Arial"/>
        </w:rPr>
        <w:t>Mairie d’Issoudun</w:t>
      </w:r>
    </w:p>
    <w:p w:rsidR="00D52968" w:rsidRPr="00D52968" w:rsidRDefault="00D52968" w:rsidP="00D52968">
      <w:pPr>
        <w:tabs>
          <w:tab w:val="left" w:pos="3402"/>
        </w:tabs>
        <w:jc w:val="both"/>
        <w:rPr>
          <w:rFonts w:ascii="Arial" w:hAnsi="Arial"/>
        </w:rPr>
      </w:pPr>
      <w:r>
        <w:rPr>
          <w:rFonts w:ascii="Arial" w:hAnsi="Arial"/>
        </w:rPr>
        <w:tab/>
        <w:t xml:space="preserve">- </w:t>
      </w:r>
      <w:r w:rsidR="009134DA">
        <w:rPr>
          <w:rFonts w:ascii="Arial" w:hAnsi="Arial"/>
        </w:rPr>
        <w:t>etc.</w:t>
      </w:r>
    </w:p>
    <w:p w:rsidR="00D52968" w:rsidRDefault="00D52968" w:rsidP="00D52968">
      <w:pPr>
        <w:tabs>
          <w:tab w:val="left" w:pos="3402"/>
        </w:tabs>
        <w:jc w:val="both"/>
        <w:rPr>
          <w:rFonts w:ascii="Arial" w:hAnsi="Arial"/>
        </w:rPr>
      </w:pPr>
    </w:p>
    <w:p w:rsidR="00D52968" w:rsidRDefault="00D52968" w:rsidP="00D52968">
      <w:pPr>
        <w:tabs>
          <w:tab w:val="left" w:pos="3402"/>
        </w:tabs>
        <w:jc w:val="both"/>
        <w:rPr>
          <w:rFonts w:ascii="Arial" w:hAnsi="Arial"/>
        </w:rPr>
      </w:pPr>
      <w:r>
        <w:rPr>
          <w:rFonts w:ascii="Arial" w:hAnsi="Arial"/>
        </w:rPr>
        <w:t>HURTY</w:t>
      </w:r>
      <w:r>
        <w:rPr>
          <w:rFonts w:ascii="Arial" w:hAnsi="Arial"/>
        </w:rPr>
        <w:tab/>
        <w:t>Webmaster</w:t>
      </w:r>
    </w:p>
    <w:p w:rsidR="00D52968" w:rsidRDefault="00D52968" w:rsidP="00D52968">
      <w:pPr>
        <w:tabs>
          <w:tab w:val="left" w:pos="3402"/>
        </w:tabs>
        <w:jc w:val="both"/>
        <w:rPr>
          <w:rFonts w:ascii="Arial" w:hAnsi="Arial"/>
        </w:rPr>
      </w:pPr>
    </w:p>
    <w:p w:rsidR="008D1575" w:rsidRDefault="00D52968" w:rsidP="00D52968">
      <w:pPr>
        <w:tabs>
          <w:tab w:val="left" w:pos="3402"/>
        </w:tabs>
        <w:jc w:val="both"/>
        <w:rPr>
          <w:rFonts w:ascii="Arial" w:hAnsi="Arial"/>
        </w:rPr>
      </w:pPr>
      <w:r>
        <w:rPr>
          <w:rFonts w:ascii="Arial" w:hAnsi="Arial"/>
        </w:rPr>
        <w:t>BIDAUD</w:t>
      </w:r>
      <w:r>
        <w:rPr>
          <w:rFonts w:ascii="Arial" w:hAnsi="Arial"/>
        </w:rPr>
        <w:tab/>
        <w:t>Responsable inventaire</w:t>
      </w:r>
    </w:p>
    <w:p w:rsidR="008D1575" w:rsidRDefault="008D1575" w:rsidP="00D52968">
      <w:pPr>
        <w:tabs>
          <w:tab w:val="left" w:pos="3402"/>
        </w:tabs>
        <w:jc w:val="both"/>
        <w:rPr>
          <w:rFonts w:ascii="Arial" w:hAnsi="Arial"/>
        </w:rPr>
      </w:pPr>
    </w:p>
    <w:p w:rsidR="008D1575" w:rsidRDefault="008D1575" w:rsidP="00D52968">
      <w:pPr>
        <w:tabs>
          <w:tab w:val="left" w:pos="3402"/>
        </w:tabs>
        <w:jc w:val="both"/>
        <w:rPr>
          <w:rFonts w:ascii="Arial" w:hAnsi="Arial"/>
        </w:rPr>
      </w:pPr>
      <w:r>
        <w:rPr>
          <w:rFonts w:ascii="Arial" w:hAnsi="Arial"/>
        </w:rPr>
        <w:t>POTILLON</w:t>
      </w:r>
      <w:r>
        <w:rPr>
          <w:rFonts w:ascii="Arial" w:hAnsi="Arial"/>
        </w:rPr>
        <w:tab/>
        <w:t>Planning des journées au bâtiment B</w:t>
      </w:r>
    </w:p>
    <w:p w:rsidR="00D52968" w:rsidRDefault="008D1575" w:rsidP="00D52968">
      <w:pPr>
        <w:tabs>
          <w:tab w:val="left" w:pos="3402"/>
        </w:tabs>
        <w:jc w:val="both"/>
        <w:rPr>
          <w:rFonts w:ascii="Arial" w:hAnsi="Arial"/>
        </w:rPr>
      </w:pPr>
      <w:r>
        <w:rPr>
          <w:rFonts w:ascii="Arial" w:hAnsi="Arial"/>
        </w:rPr>
        <w:tab/>
        <w:t>Cuisinier</w:t>
      </w:r>
    </w:p>
    <w:p w:rsidR="00D52968" w:rsidRDefault="00D52968" w:rsidP="00D52968">
      <w:pPr>
        <w:tabs>
          <w:tab w:val="left" w:pos="3402"/>
        </w:tabs>
        <w:jc w:val="both"/>
        <w:rPr>
          <w:rFonts w:ascii="Arial" w:hAnsi="Arial"/>
        </w:rPr>
      </w:pPr>
    </w:p>
    <w:p w:rsidR="002C522F" w:rsidRPr="006B67FF" w:rsidRDefault="001A7429" w:rsidP="00D52968">
      <w:pPr>
        <w:tabs>
          <w:tab w:val="left" w:pos="3402"/>
        </w:tabs>
        <w:jc w:val="both"/>
        <w:rPr>
          <w:rFonts w:ascii="Arial" w:hAnsi="Arial"/>
        </w:rPr>
      </w:pPr>
      <w:r>
        <w:rPr>
          <w:rFonts w:ascii="Arial" w:hAnsi="Arial"/>
        </w:rPr>
        <w:t>Cette liste de fonctions peut évoluer au fil du temps au fur et à mesu</w:t>
      </w:r>
      <w:r w:rsidR="009134DA">
        <w:rPr>
          <w:rFonts w:ascii="Arial" w:hAnsi="Arial"/>
        </w:rPr>
        <w:t>re des besoins de l’ACHDR et des adhérents désirants s’investir dans les activités.</w:t>
      </w:r>
      <w:r w:rsidR="00D52968">
        <w:rPr>
          <w:rFonts w:ascii="Arial" w:hAnsi="Arial"/>
        </w:rPr>
        <w:tab/>
      </w:r>
      <w:r w:rsidR="00D52968">
        <w:rPr>
          <w:rFonts w:ascii="Arial" w:hAnsi="Arial"/>
        </w:rPr>
        <w:tab/>
      </w:r>
    </w:p>
    <w:p w:rsidR="002C522F" w:rsidRPr="006B67FF" w:rsidRDefault="002C522F" w:rsidP="006B67FF">
      <w:pPr>
        <w:jc w:val="both"/>
        <w:rPr>
          <w:rFonts w:ascii="Arial" w:hAnsi="Arial"/>
        </w:rPr>
      </w:pPr>
    </w:p>
    <w:p w:rsidR="002C522F" w:rsidRPr="006B67FF" w:rsidRDefault="002C522F"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5C0212" w:rsidRDefault="005C0212" w:rsidP="006B67FF">
      <w:pPr>
        <w:jc w:val="both"/>
        <w:rPr>
          <w:rFonts w:ascii="Arial" w:hAnsi="Arial"/>
        </w:rPr>
      </w:pPr>
    </w:p>
    <w:p w:rsidR="00932808" w:rsidRDefault="005C0212" w:rsidP="00932808">
      <w:pPr>
        <w:rPr>
          <w:rFonts w:ascii="Arial" w:hAnsi="Arial"/>
          <w:sz w:val="32"/>
        </w:rPr>
      </w:pPr>
      <w:r>
        <w:rPr>
          <w:rFonts w:ascii="Arial" w:hAnsi="Arial"/>
          <w:sz w:val="32"/>
        </w:rPr>
        <w:t>ANNEXE 1</w:t>
      </w:r>
    </w:p>
    <w:p w:rsidR="002C522F" w:rsidRDefault="002C522F" w:rsidP="00932808">
      <w:pPr>
        <w:jc w:val="center"/>
        <w:rPr>
          <w:rFonts w:ascii="Arial" w:hAnsi="Arial"/>
          <w:sz w:val="32"/>
        </w:rPr>
      </w:pPr>
      <w:r w:rsidRPr="0018364E">
        <w:rPr>
          <w:rFonts w:ascii="Arial" w:hAnsi="Arial"/>
          <w:sz w:val="32"/>
        </w:rPr>
        <w:t>Compte rendu d’activité 2012-2013</w:t>
      </w:r>
    </w:p>
    <w:p w:rsidR="002C522F" w:rsidRPr="003657D1" w:rsidRDefault="002C522F" w:rsidP="002C522F">
      <w:pPr>
        <w:jc w:val="both"/>
        <w:rPr>
          <w:rFonts w:ascii="Arial" w:hAnsi="Arial"/>
          <w:b/>
        </w:rPr>
      </w:pPr>
      <w:r w:rsidRPr="003657D1">
        <w:rPr>
          <w:rFonts w:ascii="Arial" w:hAnsi="Arial"/>
          <w:b/>
        </w:rPr>
        <w:t>Activités récurrentes :</w:t>
      </w:r>
    </w:p>
    <w:p w:rsidR="002C522F" w:rsidRPr="003657D1" w:rsidRDefault="002C522F" w:rsidP="002C522F">
      <w:pPr>
        <w:jc w:val="both"/>
        <w:rPr>
          <w:rFonts w:ascii="Arial" w:hAnsi="Arial"/>
        </w:rPr>
      </w:pPr>
    </w:p>
    <w:p w:rsidR="002C522F" w:rsidRPr="003657D1" w:rsidRDefault="002C522F" w:rsidP="002C522F">
      <w:pPr>
        <w:jc w:val="both"/>
        <w:rPr>
          <w:rFonts w:ascii="Arial" w:hAnsi="Arial"/>
        </w:rPr>
      </w:pPr>
      <w:r w:rsidRPr="003657D1">
        <w:rPr>
          <w:rFonts w:ascii="Arial" w:hAnsi="Arial"/>
        </w:rPr>
        <w:t>17 journées ont été consacrées à l’aménagement des locaux coté exposition et coté réserves :</w:t>
      </w:r>
    </w:p>
    <w:p w:rsidR="002C522F" w:rsidRPr="003657D1" w:rsidRDefault="002C522F" w:rsidP="002C522F">
      <w:pPr>
        <w:pStyle w:val="Paragraphedeliste"/>
        <w:numPr>
          <w:ilvl w:val="0"/>
          <w:numId w:val="3"/>
        </w:numPr>
        <w:jc w:val="both"/>
        <w:rPr>
          <w:rFonts w:ascii="Arial" w:hAnsi="Arial"/>
        </w:rPr>
      </w:pPr>
      <w:r w:rsidRPr="003657D1">
        <w:rPr>
          <w:rFonts w:ascii="Arial" w:hAnsi="Arial"/>
        </w:rPr>
        <w:t>Montage de la vitrine dans le hall d’entrée et réorganisation des objets exposés.</w:t>
      </w:r>
    </w:p>
    <w:p w:rsidR="002C522F" w:rsidRPr="003657D1" w:rsidRDefault="002C522F" w:rsidP="002C522F">
      <w:pPr>
        <w:pStyle w:val="Paragraphedeliste"/>
        <w:numPr>
          <w:ilvl w:val="0"/>
          <w:numId w:val="3"/>
        </w:numPr>
        <w:jc w:val="both"/>
        <w:rPr>
          <w:rFonts w:ascii="Arial" w:hAnsi="Arial"/>
        </w:rPr>
      </w:pPr>
      <w:r w:rsidRPr="003657D1">
        <w:rPr>
          <w:rFonts w:ascii="Arial" w:hAnsi="Arial"/>
        </w:rPr>
        <w:t>Continuation de l’aménagement des cellules de rangement des réserves, mise en place de plancher, étagères, première approche de classification des objets.</w:t>
      </w:r>
    </w:p>
    <w:p w:rsidR="002C522F" w:rsidRPr="003657D1" w:rsidRDefault="002C522F" w:rsidP="002C522F">
      <w:pPr>
        <w:pStyle w:val="Paragraphedeliste"/>
        <w:numPr>
          <w:ilvl w:val="0"/>
          <w:numId w:val="3"/>
        </w:numPr>
        <w:jc w:val="both"/>
        <w:rPr>
          <w:rFonts w:ascii="Arial" w:hAnsi="Arial"/>
        </w:rPr>
      </w:pPr>
      <w:r w:rsidRPr="003657D1">
        <w:rPr>
          <w:rFonts w:ascii="Arial" w:hAnsi="Arial"/>
        </w:rPr>
        <w:t>Réaménagement complet des expositions Radio et Télévision suite au rapatriement d’objets du musée Ferrié.</w:t>
      </w:r>
    </w:p>
    <w:p w:rsidR="002C522F" w:rsidRPr="003657D1" w:rsidRDefault="002C522F" w:rsidP="002C522F">
      <w:pPr>
        <w:pStyle w:val="Paragraphedeliste"/>
        <w:numPr>
          <w:ilvl w:val="0"/>
          <w:numId w:val="3"/>
        </w:numPr>
        <w:jc w:val="both"/>
        <w:rPr>
          <w:rFonts w:ascii="Arial" w:hAnsi="Arial"/>
        </w:rPr>
      </w:pPr>
      <w:r w:rsidRPr="003657D1">
        <w:rPr>
          <w:rFonts w:ascii="Arial" w:hAnsi="Arial"/>
        </w:rPr>
        <w:t>Commencement de l’électrification de la salle d’exposition. (Action à poursuivre en priorité en 2014)</w:t>
      </w:r>
    </w:p>
    <w:p w:rsidR="002C522F" w:rsidRPr="003657D1" w:rsidRDefault="002C522F" w:rsidP="002C522F">
      <w:pPr>
        <w:pStyle w:val="Paragraphedeliste"/>
        <w:numPr>
          <w:ilvl w:val="0"/>
          <w:numId w:val="3"/>
        </w:numPr>
        <w:jc w:val="both"/>
        <w:rPr>
          <w:rFonts w:ascii="Arial" w:hAnsi="Arial"/>
        </w:rPr>
      </w:pPr>
      <w:r w:rsidRPr="003657D1">
        <w:rPr>
          <w:rFonts w:ascii="Arial" w:hAnsi="Arial"/>
        </w:rPr>
        <w:t>Mise en place de points audiovisuels dans la salle d’exposition.</w:t>
      </w:r>
    </w:p>
    <w:p w:rsidR="002C522F" w:rsidRPr="003657D1" w:rsidRDefault="002C522F" w:rsidP="002C522F">
      <w:pPr>
        <w:pStyle w:val="Paragraphedeliste"/>
        <w:numPr>
          <w:ilvl w:val="0"/>
          <w:numId w:val="3"/>
        </w:numPr>
        <w:jc w:val="both"/>
        <w:rPr>
          <w:rFonts w:ascii="Arial" w:hAnsi="Arial"/>
        </w:rPr>
      </w:pPr>
      <w:r w:rsidRPr="003657D1">
        <w:rPr>
          <w:rFonts w:ascii="Arial" w:hAnsi="Arial"/>
        </w:rPr>
        <w:t>Sonorisation de la salle d’exposition.</w:t>
      </w:r>
    </w:p>
    <w:p w:rsidR="002C522F" w:rsidRPr="003657D1" w:rsidRDefault="002C522F" w:rsidP="002C522F">
      <w:pPr>
        <w:jc w:val="both"/>
        <w:rPr>
          <w:rFonts w:ascii="Arial" w:hAnsi="Arial"/>
        </w:rPr>
      </w:pPr>
    </w:p>
    <w:p w:rsidR="002C522F" w:rsidRPr="003657D1" w:rsidRDefault="002C522F" w:rsidP="002C522F">
      <w:pPr>
        <w:jc w:val="both"/>
        <w:rPr>
          <w:rFonts w:ascii="Arial" w:hAnsi="Arial"/>
          <w:b/>
        </w:rPr>
      </w:pPr>
      <w:r w:rsidRPr="003657D1">
        <w:rPr>
          <w:rFonts w:ascii="Arial" w:hAnsi="Arial"/>
          <w:b/>
        </w:rPr>
        <w:t>Visites et évènements:</w:t>
      </w:r>
    </w:p>
    <w:p w:rsidR="002C522F" w:rsidRPr="003657D1" w:rsidRDefault="002C522F" w:rsidP="002C522F">
      <w:pPr>
        <w:jc w:val="both"/>
        <w:rPr>
          <w:rFonts w:ascii="Arial" w:hAnsi="Arial"/>
        </w:rPr>
      </w:pPr>
    </w:p>
    <w:p w:rsidR="002C522F" w:rsidRPr="003657D1" w:rsidRDefault="002C522F" w:rsidP="002C522F">
      <w:pPr>
        <w:pStyle w:val="Paragraphedeliste"/>
        <w:numPr>
          <w:ilvl w:val="0"/>
          <w:numId w:val="3"/>
        </w:numPr>
        <w:jc w:val="both"/>
        <w:rPr>
          <w:rFonts w:ascii="Arial" w:hAnsi="Arial"/>
        </w:rPr>
      </w:pPr>
      <w:r w:rsidRPr="003657D1">
        <w:rPr>
          <w:rFonts w:ascii="Arial" w:hAnsi="Arial"/>
        </w:rPr>
        <w:t>26 novembre 2012 : visite des Radio amateurs de Bourges.</w:t>
      </w:r>
    </w:p>
    <w:p w:rsidR="002C522F" w:rsidRPr="003657D1" w:rsidRDefault="002C522F" w:rsidP="002C522F">
      <w:pPr>
        <w:pStyle w:val="Paragraphedeliste"/>
        <w:numPr>
          <w:ilvl w:val="0"/>
          <w:numId w:val="3"/>
        </w:numPr>
        <w:jc w:val="both"/>
        <w:rPr>
          <w:rFonts w:ascii="Arial" w:hAnsi="Arial"/>
        </w:rPr>
      </w:pPr>
      <w:r w:rsidRPr="003657D1">
        <w:rPr>
          <w:rFonts w:ascii="Arial" w:hAnsi="Arial"/>
        </w:rPr>
        <w:t>13 décembre 2012 : visite de membres du Conseil Général de l’Indre.</w:t>
      </w:r>
    </w:p>
    <w:p w:rsidR="002C522F" w:rsidRPr="003657D1" w:rsidRDefault="002C522F" w:rsidP="002C522F">
      <w:pPr>
        <w:pStyle w:val="Paragraphedeliste"/>
        <w:numPr>
          <w:ilvl w:val="0"/>
          <w:numId w:val="3"/>
        </w:numPr>
        <w:jc w:val="both"/>
        <w:rPr>
          <w:rFonts w:ascii="Arial" w:hAnsi="Arial"/>
        </w:rPr>
      </w:pPr>
      <w:r w:rsidRPr="003657D1">
        <w:rPr>
          <w:rFonts w:ascii="Arial" w:hAnsi="Arial"/>
        </w:rPr>
        <w:t>19 décembre 2012 : reportage de France 3 Orléans sur le musée.</w:t>
      </w:r>
    </w:p>
    <w:p w:rsidR="002C522F" w:rsidRPr="003657D1" w:rsidRDefault="002C522F" w:rsidP="002C522F">
      <w:pPr>
        <w:pStyle w:val="Paragraphedeliste"/>
        <w:numPr>
          <w:ilvl w:val="0"/>
          <w:numId w:val="3"/>
        </w:numPr>
        <w:jc w:val="both"/>
        <w:rPr>
          <w:rFonts w:ascii="Arial" w:hAnsi="Arial"/>
        </w:rPr>
      </w:pPr>
      <w:r w:rsidRPr="003657D1">
        <w:rPr>
          <w:rFonts w:ascii="Arial" w:hAnsi="Arial"/>
        </w:rPr>
        <w:t>14 avril 2013 : visite du club de voitures anciennes de Bourges.</w:t>
      </w:r>
    </w:p>
    <w:p w:rsidR="002C522F" w:rsidRPr="003657D1" w:rsidRDefault="002C522F" w:rsidP="002C522F">
      <w:pPr>
        <w:pStyle w:val="Paragraphedeliste"/>
        <w:numPr>
          <w:ilvl w:val="0"/>
          <w:numId w:val="3"/>
        </w:numPr>
        <w:jc w:val="both"/>
        <w:rPr>
          <w:rFonts w:ascii="Arial" w:hAnsi="Arial"/>
        </w:rPr>
      </w:pPr>
      <w:r w:rsidRPr="003657D1">
        <w:rPr>
          <w:rFonts w:ascii="Arial" w:hAnsi="Arial"/>
        </w:rPr>
        <w:t>2 août 2013 : concert de musique de l’OUSONMUPO.</w:t>
      </w:r>
    </w:p>
    <w:p w:rsidR="002C522F" w:rsidRPr="003657D1" w:rsidRDefault="002C522F" w:rsidP="002C522F">
      <w:pPr>
        <w:pStyle w:val="Paragraphedeliste"/>
        <w:numPr>
          <w:ilvl w:val="0"/>
          <w:numId w:val="3"/>
        </w:numPr>
        <w:jc w:val="both"/>
        <w:rPr>
          <w:rFonts w:ascii="Arial" w:hAnsi="Arial"/>
        </w:rPr>
      </w:pPr>
      <w:r w:rsidRPr="003657D1">
        <w:rPr>
          <w:rFonts w:ascii="Arial" w:hAnsi="Arial"/>
        </w:rPr>
        <w:t>13 septembre 2013 : visite de Mr André Laignel.</w:t>
      </w:r>
    </w:p>
    <w:p w:rsidR="002C522F" w:rsidRPr="003657D1" w:rsidRDefault="002C522F" w:rsidP="002C522F">
      <w:pPr>
        <w:pStyle w:val="Paragraphedeliste"/>
        <w:numPr>
          <w:ilvl w:val="0"/>
          <w:numId w:val="3"/>
        </w:numPr>
        <w:jc w:val="both"/>
        <w:rPr>
          <w:rFonts w:ascii="Arial" w:hAnsi="Arial"/>
        </w:rPr>
      </w:pPr>
      <w:r w:rsidRPr="003657D1">
        <w:rPr>
          <w:rFonts w:ascii="Arial" w:hAnsi="Arial"/>
        </w:rPr>
        <w:t>14, 15, 16 septembre 2013 : journées du patrimoine.</w:t>
      </w:r>
    </w:p>
    <w:p w:rsidR="002C522F" w:rsidRPr="003657D1" w:rsidRDefault="002C522F" w:rsidP="002C522F">
      <w:pPr>
        <w:pStyle w:val="Paragraphedeliste"/>
        <w:numPr>
          <w:ilvl w:val="0"/>
          <w:numId w:val="3"/>
        </w:numPr>
        <w:jc w:val="both"/>
        <w:rPr>
          <w:rFonts w:ascii="Arial" w:hAnsi="Arial"/>
        </w:rPr>
      </w:pPr>
      <w:r w:rsidRPr="003657D1">
        <w:rPr>
          <w:rFonts w:ascii="Arial" w:hAnsi="Arial"/>
        </w:rPr>
        <w:t>11, 12, 13 octobre : journées de la science à Rennes.</w:t>
      </w:r>
    </w:p>
    <w:p w:rsidR="002C522F" w:rsidRPr="001A4991" w:rsidRDefault="002C522F" w:rsidP="002C522F">
      <w:pPr>
        <w:ind w:left="360"/>
        <w:jc w:val="both"/>
        <w:rPr>
          <w:rFonts w:ascii="Arial" w:hAnsi="Arial"/>
        </w:rPr>
      </w:pPr>
      <w:r w:rsidRPr="001A4991">
        <w:rPr>
          <w:rFonts w:ascii="Arial" w:hAnsi="Arial"/>
        </w:rPr>
        <w:t>Les journées du patrimoine ont nécessité à elles seules un travail préparatoire qui a mobilisé pendant plusieurs semaines bons nombres de bénévoles tant sur l’aménagement des salle</w:t>
      </w:r>
      <w:r>
        <w:rPr>
          <w:rFonts w:ascii="Arial" w:hAnsi="Arial"/>
        </w:rPr>
        <w:t>s</w:t>
      </w:r>
      <w:r w:rsidRPr="001A4991">
        <w:rPr>
          <w:rFonts w:ascii="Arial" w:hAnsi="Arial"/>
        </w:rPr>
        <w:t xml:space="preserve"> d’exposition que sur l’organisation des visites. Celles-ci se faisant uniquement sur invitation, elles ont été envoyées dès le mois de décembre 2012, et gérées au fil des réponses afin de constituer des groupes de visiteurs, si possible, homogènes.</w:t>
      </w:r>
    </w:p>
    <w:p w:rsidR="002C522F" w:rsidRPr="003657D1" w:rsidRDefault="002C522F" w:rsidP="002C522F">
      <w:pPr>
        <w:jc w:val="both"/>
        <w:rPr>
          <w:rFonts w:ascii="Arial" w:hAnsi="Arial"/>
        </w:rPr>
      </w:pPr>
    </w:p>
    <w:p w:rsidR="002C522F" w:rsidRPr="003657D1" w:rsidRDefault="002C522F" w:rsidP="002C522F">
      <w:pPr>
        <w:jc w:val="both"/>
        <w:rPr>
          <w:rFonts w:ascii="Arial" w:hAnsi="Arial"/>
          <w:b/>
        </w:rPr>
      </w:pPr>
      <w:r w:rsidRPr="003657D1">
        <w:rPr>
          <w:rFonts w:ascii="Arial" w:hAnsi="Arial"/>
          <w:b/>
        </w:rPr>
        <w:t>Déménagements et récupération de matériels :</w:t>
      </w:r>
    </w:p>
    <w:p w:rsidR="002C522F" w:rsidRPr="003657D1" w:rsidRDefault="002C522F" w:rsidP="002C522F">
      <w:pPr>
        <w:jc w:val="both"/>
        <w:rPr>
          <w:rFonts w:ascii="Arial" w:hAnsi="Arial"/>
        </w:rPr>
      </w:pPr>
    </w:p>
    <w:p w:rsidR="002C522F" w:rsidRPr="003657D1" w:rsidRDefault="002C522F" w:rsidP="002C522F">
      <w:pPr>
        <w:pStyle w:val="Paragraphedeliste"/>
        <w:numPr>
          <w:ilvl w:val="0"/>
          <w:numId w:val="3"/>
        </w:numPr>
        <w:jc w:val="both"/>
        <w:rPr>
          <w:rFonts w:ascii="Arial" w:hAnsi="Arial"/>
        </w:rPr>
      </w:pPr>
      <w:r w:rsidRPr="003657D1">
        <w:rPr>
          <w:rFonts w:ascii="Arial" w:hAnsi="Arial"/>
        </w:rPr>
        <w:t>Novembre 2012 : récupération de la collection Léon à Pontoise.</w:t>
      </w:r>
    </w:p>
    <w:p w:rsidR="002C522F" w:rsidRPr="003657D1" w:rsidRDefault="002C522F" w:rsidP="002C522F">
      <w:pPr>
        <w:pStyle w:val="Paragraphedeliste"/>
        <w:numPr>
          <w:ilvl w:val="0"/>
          <w:numId w:val="3"/>
        </w:numPr>
        <w:jc w:val="both"/>
        <w:rPr>
          <w:rFonts w:ascii="Arial" w:hAnsi="Arial"/>
        </w:rPr>
      </w:pPr>
      <w:r w:rsidRPr="003657D1">
        <w:rPr>
          <w:rFonts w:ascii="Arial" w:hAnsi="Arial"/>
        </w:rPr>
        <w:t>28 novembre 2012 : récupération de matériel à Caen Mont Pinson.</w:t>
      </w:r>
    </w:p>
    <w:p w:rsidR="002C522F" w:rsidRPr="003657D1" w:rsidRDefault="002C522F" w:rsidP="002C522F">
      <w:pPr>
        <w:pStyle w:val="Paragraphedeliste"/>
        <w:numPr>
          <w:ilvl w:val="0"/>
          <w:numId w:val="3"/>
        </w:numPr>
        <w:jc w:val="both"/>
        <w:rPr>
          <w:rFonts w:ascii="Arial" w:hAnsi="Arial"/>
        </w:rPr>
      </w:pPr>
      <w:r w:rsidRPr="003657D1">
        <w:rPr>
          <w:rFonts w:ascii="Arial" w:hAnsi="Arial"/>
        </w:rPr>
        <w:t>26 février 2013 : récupération de vitrines à Rennes.</w:t>
      </w:r>
    </w:p>
    <w:p w:rsidR="002C522F" w:rsidRPr="003657D1" w:rsidRDefault="002C522F" w:rsidP="002C522F">
      <w:pPr>
        <w:pStyle w:val="Paragraphedeliste"/>
        <w:numPr>
          <w:ilvl w:val="0"/>
          <w:numId w:val="3"/>
        </w:numPr>
        <w:jc w:val="both"/>
        <w:rPr>
          <w:rFonts w:ascii="Arial" w:hAnsi="Arial"/>
        </w:rPr>
      </w:pPr>
      <w:r w:rsidRPr="003657D1">
        <w:rPr>
          <w:rFonts w:ascii="Arial" w:hAnsi="Arial"/>
        </w:rPr>
        <w:t>13 mars 2013 : réception de la collection Hirel (Projecteurs vidéo).</w:t>
      </w:r>
    </w:p>
    <w:p w:rsidR="002C522F" w:rsidRPr="003657D1" w:rsidRDefault="002C522F" w:rsidP="002C522F">
      <w:pPr>
        <w:pStyle w:val="Paragraphedeliste"/>
        <w:numPr>
          <w:ilvl w:val="0"/>
          <w:numId w:val="3"/>
        </w:numPr>
        <w:jc w:val="both"/>
        <w:rPr>
          <w:rFonts w:ascii="Arial" w:hAnsi="Arial"/>
        </w:rPr>
      </w:pPr>
      <w:r w:rsidRPr="003657D1">
        <w:rPr>
          <w:rFonts w:ascii="Arial" w:hAnsi="Arial"/>
        </w:rPr>
        <w:t xml:space="preserve">6 mai 2013 : réception de la collection </w:t>
      </w:r>
      <w:r w:rsidR="009134DA" w:rsidRPr="003657D1">
        <w:rPr>
          <w:rFonts w:ascii="Arial" w:hAnsi="Arial"/>
        </w:rPr>
        <w:t>Joël</w:t>
      </w:r>
      <w:r w:rsidRPr="003657D1">
        <w:rPr>
          <w:rFonts w:ascii="Arial" w:hAnsi="Arial"/>
        </w:rPr>
        <w:t xml:space="preserve"> Heslon (un semi remorque).</w:t>
      </w:r>
    </w:p>
    <w:p w:rsidR="002C522F" w:rsidRPr="003657D1" w:rsidRDefault="002C522F" w:rsidP="002C522F">
      <w:pPr>
        <w:pStyle w:val="Paragraphedeliste"/>
        <w:numPr>
          <w:ilvl w:val="0"/>
          <w:numId w:val="3"/>
        </w:numPr>
        <w:jc w:val="both"/>
        <w:rPr>
          <w:rFonts w:ascii="Arial" w:hAnsi="Arial"/>
        </w:rPr>
      </w:pPr>
      <w:r w:rsidRPr="003657D1">
        <w:rPr>
          <w:rFonts w:ascii="Arial" w:hAnsi="Arial"/>
        </w:rPr>
        <w:t>23, 24 mai 2013 : récupération et tri du matériel Poinsignon à Asnières.</w:t>
      </w:r>
    </w:p>
    <w:p w:rsidR="002C522F" w:rsidRPr="003657D1" w:rsidRDefault="002C522F" w:rsidP="002C522F">
      <w:pPr>
        <w:pStyle w:val="Paragraphedeliste"/>
        <w:numPr>
          <w:ilvl w:val="0"/>
          <w:numId w:val="3"/>
        </w:numPr>
        <w:jc w:val="both"/>
        <w:rPr>
          <w:rFonts w:ascii="Arial" w:hAnsi="Arial"/>
        </w:rPr>
      </w:pPr>
      <w:r w:rsidRPr="003657D1">
        <w:rPr>
          <w:rFonts w:ascii="Arial" w:hAnsi="Arial"/>
        </w:rPr>
        <w:t>16 juin 2013 : récupération et tri du matériel Poinsignon à Asnières.</w:t>
      </w:r>
    </w:p>
    <w:p w:rsidR="002C522F" w:rsidRDefault="002C522F" w:rsidP="002C522F">
      <w:pPr>
        <w:pStyle w:val="Paragraphedeliste"/>
        <w:numPr>
          <w:ilvl w:val="0"/>
          <w:numId w:val="3"/>
        </w:numPr>
        <w:jc w:val="both"/>
        <w:rPr>
          <w:rFonts w:ascii="Arial" w:hAnsi="Arial"/>
        </w:rPr>
      </w:pPr>
      <w:r w:rsidRPr="003657D1">
        <w:rPr>
          <w:rFonts w:ascii="Arial" w:hAnsi="Arial"/>
        </w:rPr>
        <w:t>20 juin 2013 : réception de la suite de la collection Poinsignon (un camion de déménagement).</w:t>
      </w:r>
    </w:p>
    <w:p w:rsidR="008E421A" w:rsidRPr="00F0181C" w:rsidRDefault="002C522F" w:rsidP="00F0181C">
      <w:pPr>
        <w:pStyle w:val="Paragraphedeliste"/>
        <w:numPr>
          <w:ilvl w:val="0"/>
          <w:numId w:val="3"/>
        </w:numPr>
        <w:jc w:val="both"/>
        <w:rPr>
          <w:rFonts w:ascii="Arial" w:hAnsi="Arial"/>
        </w:rPr>
      </w:pPr>
      <w:r>
        <w:rPr>
          <w:rFonts w:ascii="Arial" w:hAnsi="Arial"/>
        </w:rPr>
        <w:t>18 octobre 2013 : tri du matériel Poinsignon à Asnières.</w:t>
      </w:r>
    </w:p>
    <w:p w:rsidR="00421213" w:rsidRPr="00A37194" w:rsidRDefault="00F0181C" w:rsidP="00D57BD1">
      <w:pPr>
        <w:jc w:val="both"/>
        <w:rPr>
          <w:rFonts w:ascii="Arial" w:hAnsi="Arial"/>
        </w:rPr>
      </w:pPr>
      <w:r w:rsidRPr="00F0181C">
        <w:rPr>
          <w:rFonts w:ascii="Arial" w:hAnsi="Arial"/>
          <w:noProof/>
          <w:lang w:eastAsia="fr-FR"/>
        </w:rPr>
        <w:drawing>
          <wp:inline distT="0" distB="0" distL="0" distR="0">
            <wp:extent cx="5945505" cy="7756853"/>
            <wp:effectExtent l="0" t="0" r="0" b="0"/>
            <wp:docPr id="5" name="Image 1" descr="NR du 16 septemb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 du 16 septembre.pdf"/>
                    <pic:cNvPicPr/>
                  </pic:nvPicPr>
                  <ve:AlternateContent xmlns:ma="http://schemas.microsoft.com/office/mac/drawingml/2008/main">
                    <ve:Choice Requires="ma">
                      <pic:blipFill>
                        <a:blip r:embed="rId1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5"/>
                        <a:stretch>
                          <a:fillRect/>
                        </a:stretch>
                      </pic:blipFill>
                    </ve:Fallback>
                  </ve:AlternateContent>
                  <pic:spPr>
                    <a:xfrm>
                      <a:off x="0" y="0"/>
                      <a:ext cx="5953054" cy="7766702"/>
                    </a:xfrm>
                    <a:prstGeom prst="rect">
                      <a:avLst/>
                    </a:prstGeom>
                  </pic:spPr>
                </pic:pic>
              </a:graphicData>
            </a:graphic>
          </wp:inline>
        </w:drawing>
      </w:r>
    </w:p>
    <w:sectPr w:rsidR="00421213" w:rsidRPr="00A37194" w:rsidSect="00421213">
      <w:headerReference w:type="default" r:id="rId16"/>
      <w:footerReference w:type="even" r:id="rId17"/>
      <w:footerReference w:type="default" r:id="rId18"/>
      <w:pgSz w:w="11900" w:h="16840"/>
      <w:pgMar w:top="1417" w:right="985" w:bottom="1417" w:left="851" w:header="284"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pperplate Gothic Bold">
    <w:panose1 w:val="020E0705020206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5E0" w:rsidRDefault="0058080D" w:rsidP="001F21F7">
    <w:pPr>
      <w:pStyle w:val="Pieddepage"/>
      <w:framePr w:wrap="around" w:vAnchor="text" w:hAnchor="margin" w:xAlign="right" w:y="1"/>
      <w:rPr>
        <w:rStyle w:val="Numrodepage"/>
      </w:rPr>
    </w:pPr>
    <w:r>
      <w:rPr>
        <w:rStyle w:val="Numrodepage"/>
      </w:rPr>
      <w:fldChar w:fldCharType="begin"/>
    </w:r>
    <w:r w:rsidR="007815E0">
      <w:rPr>
        <w:rStyle w:val="Numrodepage"/>
      </w:rPr>
      <w:instrText xml:space="preserve">PAGE  </w:instrText>
    </w:r>
    <w:r>
      <w:rPr>
        <w:rStyle w:val="Numrodepage"/>
      </w:rPr>
      <w:fldChar w:fldCharType="end"/>
    </w:r>
  </w:p>
  <w:p w:rsidR="007815E0" w:rsidRDefault="007815E0" w:rsidP="007815E0">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5E0" w:rsidRDefault="0058080D" w:rsidP="001F21F7">
    <w:pPr>
      <w:pStyle w:val="Pieddepage"/>
      <w:framePr w:wrap="around" w:vAnchor="text" w:hAnchor="margin" w:xAlign="right" w:y="1"/>
      <w:rPr>
        <w:rStyle w:val="Numrodepage"/>
      </w:rPr>
    </w:pPr>
    <w:r>
      <w:rPr>
        <w:rStyle w:val="Numrodepage"/>
      </w:rPr>
      <w:fldChar w:fldCharType="begin"/>
    </w:r>
    <w:r w:rsidR="007815E0">
      <w:rPr>
        <w:rStyle w:val="Numrodepage"/>
      </w:rPr>
      <w:instrText xml:space="preserve">PAGE  </w:instrText>
    </w:r>
    <w:r>
      <w:rPr>
        <w:rStyle w:val="Numrodepage"/>
      </w:rPr>
      <w:fldChar w:fldCharType="separate"/>
    </w:r>
    <w:r w:rsidR="0097653F">
      <w:rPr>
        <w:rStyle w:val="Numrodepage"/>
        <w:noProof/>
      </w:rPr>
      <w:t>13</w:t>
    </w:r>
    <w:r>
      <w:rPr>
        <w:rStyle w:val="Numrodepage"/>
      </w:rPr>
      <w:fldChar w:fldCharType="end"/>
    </w:r>
  </w:p>
  <w:p w:rsidR="00922B56" w:rsidRDefault="00922B56" w:rsidP="007815E0">
    <w:pPr>
      <w:ind w:left="-567" w:right="360"/>
      <w:jc w:val="center"/>
      <w:rPr>
        <w:rFonts w:ascii="Arial" w:hAnsi="Arial"/>
        <w:b/>
        <w:i/>
        <w:color w:val="000080"/>
      </w:rPr>
    </w:pPr>
  </w:p>
  <w:p w:rsidR="00922B56" w:rsidRPr="00DA2955" w:rsidRDefault="00922B56" w:rsidP="00421213">
    <w:pPr>
      <w:ind w:left="-567" w:right="-425"/>
      <w:jc w:val="center"/>
      <w:rPr>
        <w:rFonts w:ascii="Arial" w:hAnsi="Arial"/>
        <w:b/>
        <w:color w:val="000080"/>
      </w:rPr>
    </w:pPr>
    <w:r w:rsidRPr="00DA2955">
      <w:rPr>
        <w:rFonts w:ascii="Arial" w:hAnsi="Arial"/>
        <w:b/>
        <w:color w:val="000080"/>
      </w:rPr>
      <w:t>ASSOCIATION DU CENTRE HISTORIQUE DE DIFFUSION RADIOPHONIQUE</w:t>
    </w:r>
  </w:p>
  <w:p w:rsidR="00922B56" w:rsidRPr="00DA2955" w:rsidRDefault="00653896" w:rsidP="00421213">
    <w:pPr>
      <w:ind w:left="-567" w:right="-425"/>
      <w:jc w:val="center"/>
      <w:rPr>
        <w:rFonts w:ascii="Arial" w:hAnsi="Arial"/>
        <w:b/>
        <w:color w:val="000080"/>
      </w:rPr>
    </w:pPr>
    <w:r>
      <w:rPr>
        <w:rFonts w:ascii="Arial" w:hAnsi="Arial"/>
        <w:b/>
        <w:color w:val="000080"/>
      </w:rPr>
      <w:t>Centre</w:t>
    </w:r>
    <w:r w:rsidR="00922B56">
      <w:rPr>
        <w:rFonts w:ascii="Arial" w:hAnsi="Arial"/>
        <w:b/>
        <w:color w:val="000080"/>
      </w:rPr>
      <w:t xml:space="preserve"> de maintenance</w:t>
    </w:r>
    <w:r>
      <w:rPr>
        <w:rFonts w:ascii="Arial" w:hAnsi="Arial"/>
        <w:b/>
        <w:color w:val="000080"/>
      </w:rPr>
      <w:t xml:space="preserve"> TDF  Bâtiment B</w:t>
    </w:r>
  </w:p>
  <w:p w:rsidR="00922B56" w:rsidRPr="00DA2955" w:rsidRDefault="00653896" w:rsidP="00421213">
    <w:pPr>
      <w:ind w:left="-567" w:right="-425"/>
      <w:jc w:val="center"/>
      <w:rPr>
        <w:rFonts w:ascii="Arial" w:hAnsi="Arial"/>
        <w:b/>
        <w:color w:val="000080"/>
      </w:rPr>
    </w:pPr>
    <w:r>
      <w:rPr>
        <w:rFonts w:ascii="Arial" w:hAnsi="Arial"/>
        <w:b/>
        <w:color w:val="000080"/>
      </w:rPr>
      <w:t xml:space="preserve">36100 Saint </w:t>
    </w:r>
    <w:proofErr w:type="spellStart"/>
    <w:r>
      <w:rPr>
        <w:rFonts w:ascii="Arial" w:hAnsi="Arial"/>
        <w:b/>
        <w:color w:val="000080"/>
      </w:rPr>
      <w:t>Aoustrille</w:t>
    </w:r>
    <w:proofErr w:type="spellEnd"/>
  </w:p>
  <w:p w:rsidR="00922B56" w:rsidRDefault="00922B56" w:rsidP="00421213">
    <w:pPr>
      <w:ind w:right="-425"/>
      <w:jc w:val="center"/>
      <w:rPr>
        <w:rFonts w:ascii="Copperplate Gothic Bold" w:hAnsi="Copperplate Gothic Bold"/>
        <w:b/>
        <w:i/>
        <w:color w:val="FF00FF"/>
      </w:rPr>
    </w:pPr>
    <w:r>
      <w:rPr>
        <w:b/>
        <w:color w:val="FF00FF"/>
      </w:rPr>
      <w:t>Email : contact.achdr@laposte.net</w:t>
    </w:r>
  </w:p>
  <w:p w:rsidR="00922B56" w:rsidRDefault="00922B56" w:rsidP="00421213">
    <w:pPr>
      <w:ind w:right="-425"/>
      <w:jc w:val="center"/>
    </w:pPr>
    <w:r>
      <w:rPr>
        <w:rFonts w:ascii="Copperplate Gothic Bold" w:hAnsi="Copperplate Gothic Bold"/>
        <w:i/>
        <w:color w:val="000080"/>
        <w:sz w:val="18"/>
      </w:rPr>
      <w:t>Association régie par la loi du 1</w:t>
    </w:r>
    <w:r>
      <w:rPr>
        <w:rFonts w:ascii="Copperplate Gothic Bold" w:hAnsi="Copperplate Gothic Bold"/>
        <w:i/>
        <w:color w:val="000080"/>
        <w:sz w:val="18"/>
        <w:vertAlign w:val="superscript"/>
      </w:rPr>
      <w:t>er</w:t>
    </w:r>
    <w:r>
      <w:rPr>
        <w:rFonts w:ascii="Copperplate Gothic Bold" w:hAnsi="Copperplate Gothic Bold"/>
        <w:i/>
        <w:color w:val="000080"/>
        <w:sz w:val="18"/>
      </w:rPr>
      <w:t xml:space="preserve"> juillet 1901</w:t>
    </w:r>
  </w:p>
  <w:p w:rsidR="00922B56" w:rsidRPr="00CF257B" w:rsidRDefault="00922B56" w:rsidP="00421213">
    <w:pPr>
      <w:pStyle w:val="Pieddepage"/>
    </w:pPr>
  </w:p>
  <w:p w:rsidR="00922B56" w:rsidRPr="00421213" w:rsidRDefault="00922B56" w:rsidP="00421213">
    <w:pPr>
      <w:pStyle w:val="Pieddepage"/>
      <w:ind w:left="-567"/>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B56" w:rsidRPr="002C522F" w:rsidRDefault="00922B56" w:rsidP="00421213">
    <w:pPr>
      <w:pStyle w:val="En-tte"/>
      <w:ind w:left="-851"/>
      <w:rPr>
        <w:rFonts w:ascii="Arial" w:hAnsi="Arial"/>
        <w:sz w:val="32"/>
      </w:rPr>
    </w:pPr>
    <w:r>
      <w:t xml:space="preserve">     </w:t>
    </w:r>
    <w:r w:rsidRPr="00922B56">
      <w:rPr>
        <w:noProof/>
        <w:lang w:eastAsia="fr-FR"/>
      </w:rPr>
      <w:drawing>
        <wp:inline distT="0" distB="0" distL="0" distR="0">
          <wp:extent cx="2030095" cy="872751"/>
          <wp:effectExtent l="25400" t="0" r="190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30095" cy="872751"/>
                  </a:xfrm>
                  <a:prstGeom prst="rect">
                    <a:avLst/>
                  </a:prstGeom>
                  <a:noFill/>
                  <a:ln w="9525">
                    <a:noFill/>
                    <a:miter lim="800000"/>
                    <a:headEnd/>
                    <a:tailEnd/>
                  </a:ln>
                </pic:spPr>
              </pic:pic>
            </a:graphicData>
          </a:graphic>
        </wp:inline>
      </w:drawing>
    </w:r>
    <w: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A73"/>
    <w:multiLevelType w:val="hybridMultilevel"/>
    <w:tmpl w:val="989C17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9E3005"/>
    <w:multiLevelType w:val="hybridMultilevel"/>
    <w:tmpl w:val="3A1A7E04"/>
    <w:lvl w:ilvl="0" w:tplc="58C04C94">
      <w:start w:val="19"/>
      <w:numFmt w:val="bullet"/>
      <w:lvlText w:val="-"/>
      <w:lvlJc w:val="left"/>
      <w:pPr>
        <w:ind w:left="720" w:hanging="360"/>
      </w:pPr>
      <w:rPr>
        <w:rFonts w:ascii="Arial" w:eastAsiaTheme="minorHAnsi" w:hAnsi="Arial"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BCC4D63"/>
    <w:multiLevelType w:val="hybridMultilevel"/>
    <w:tmpl w:val="7772F252"/>
    <w:lvl w:ilvl="0" w:tplc="EBE690AA">
      <w:numFmt w:val="bullet"/>
      <w:lvlText w:val="-"/>
      <w:lvlJc w:val="left"/>
      <w:pPr>
        <w:ind w:left="4480" w:hanging="360"/>
      </w:pPr>
      <w:rPr>
        <w:rFonts w:ascii="Arial" w:eastAsiaTheme="minorHAnsi" w:hAnsi="Arial" w:cstheme="minorBidi" w:hint="default"/>
      </w:rPr>
    </w:lvl>
    <w:lvl w:ilvl="1" w:tplc="040C0003" w:tentative="1">
      <w:start w:val="1"/>
      <w:numFmt w:val="bullet"/>
      <w:lvlText w:val="o"/>
      <w:lvlJc w:val="left"/>
      <w:pPr>
        <w:ind w:left="5200" w:hanging="360"/>
      </w:pPr>
      <w:rPr>
        <w:rFonts w:ascii="Courier New" w:hAnsi="Courier New" w:hint="default"/>
      </w:rPr>
    </w:lvl>
    <w:lvl w:ilvl="2" w:tplc="040C0005" w:tentative="1">
      <w:start w:val="1"/>
      <w:numFmt w:val="bullet"/>
      <w:lvlText w:val=""/>
      <w:lvlJc w:val="left"/>
      <w:pPr>
        <w:ind w:left="5920" w:hanging="360"/>
      </w:pPr>
      <w:rPr>
        <w:rFonts w:ascii="Wingdings" w:hAnsi="Wingdings" w:hint="default"/>
      </w:rPr>
    </w:lvl>
    <w:lvl w:ilvl="3" w:tplc="040C0001" w:tentative="1">
      <w:start w:val="1"/>
      <w:numFmt w:val="bullet"/>
      <w:lvlText w:val=""/>
      <w:lvlJc w:val="left"/>
      <w:pPr>
        <w:ind w:left="6640" w:hanging="360"/>
      </w:pPr>
      <w:rPr>
        <w:rFonts w:ascii="Symbol" w:hAnsi="Symbol" w:hint="default"/>
      </w:rPr>
    </w:lvl>
    <w:lvl w:ilvl="4" w:tplc="040C0003" w:tentative="1">
      <w:start w:val="1"/>
      <w:numFmt w:val="bullet"/>
      <w:lvlText w:val="o"/>
      <w:lvlJc w:val="left"/>
      <w:pPr>
        <w:ind w:left="7360" w:hanging="360"/>
      </w:pPr>
      <w:rPr>
        <w:rFonts w:ascii="Courier New" w:hAnsi="Courier New" w:hint="default"/>
      </w:rPr>
    </w:lvl>
    <w:lvl w:ilvl="5" w:tplc="040C0005" w:tentative="1">
      <w:start w:val="1"/>
      <w:numFmt w:val="bullet"/>
      <w:lvlText w:val=""/>
      <w:lvlJc w:val="left"/>
      <w:pPr>
        <w:ind w:left="8080" w:hanging="360"/>
      </w:pPr>
      <w:rPr>
        <w:rFonts w:ascii="Wingdings" w:hAnsi="Wingdings" w:hint="default"/>
      </w:rPr>
    </w:lvl>
    <w:lvl w:ilvl="6" w:tplc="040C0001" w:tentative="1">
      <w:start w:val="1"/>
      <w:numFmt w:val="bullet"/>
      <w:lvlText w:val=""/>
      <w:lvlJc w:val="left"/>
      <w:pPr>
        <w:ind w:left="8800" w:hanging="360"/>
      </w:pPr>
      <w:rPr>
        <w:rFonts w:ascii="Symbol" w:hAnsi="Symbol" w:hint="default"/>
      </w:rPr>
    </w:lvl>
    <w:lvl w:ilvl="7" w:tplc="040C0003" w:tentative="1">
      <w:start w:val="1"/>
      <w:numFmt w:val="bullet"/>
      <w:lvlText w:val="o"/>
      <w:lvlJc w:val="left"/>
      <w:pPr>
        <w:ind w:left="9520" w:hanging="360"/>
      </w:pPr>
      <w:rPr>
        <w:rFonts w:ascii="Courier New" w:hAnsi="Courier New" w:hint="default"/>
      </w:rPr>
    </w:lvl>
    <w:lvl w:ilvl="8" w:tplc="040C0005" w:tentative="1">
      <w:start w:val="1"/>
      <w:numFmt w:val="bullet"/>
      <w:lvlText w:val=""/>
      <w:lvlJc w:val="left"/>
      <w:pPr>
        <w:ind w:left="10240" w:hanging="360"/>
      </w:pPr>
      <w:rPr>
        <w:rFonts w:ascii="Wingdings" w:hAnsi="Wingdings" w:hint="default"/>
      </w:rPr>
    </w:lvl>
  </w:abstractNum>
  <w:abstractNum w:abstractNumId="3">
    <w:nsid w:val="796156BF"/>
    <w:multiLevelType w:val="hybridMultilevel"/>
    <w:tmpl w:val="475E4C5E"/>
    <w:lvl w:ilvl="0" w:tplc="5CD02D40">
      <w:start w:val="17"/>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421213"/>
    <w:rsid w:val="00035C48"/>
    <w:rsid w:val="000B1DD3"/>
    <w:rsid w:val="000D6C40"/>
    <w:rsid w:val="000E396F"/>
    <w:rsid w:val="00100F82"/>
    <w:rsid w:val="00196A66"/>
    <w:rsid w:val="001A4A51"/>
    <w:rsid w:val="001A7429"/>
    <w:rsid w:val="00201A3D"/>
    <w:rsid w:val="002754BF"/>
    <w:rsid w:val="002857E2"/>
    <w:rsid w:val="00292852"/>
    <w:rsid w:val="002B4761"/>
    <w:rsid w:val="002C522F"/>
    <w:rsid w:val="003100A3"/>
    <w:rsid w:val="00311436"/>
    <w:rsid w:val="00343353"/>
    <w:rsid w:val="00374847"/>
    <w:rsid w:val="00374BE3"/>
    <w:rsid w:val="003E0380"/>
    <w:rsid w:val="00421213"/>
    <w:rsid w:val="00472A12"/>
    <w:rsid w:val="004A26E0"/>
    <w:rsid w:val="004C766B"/>
    <w:rsid w:val="004E18AB"/>
    <w:rsid w:val="004E7F70"/>
    <w:rsid w:val="004F561E"/>
    <w:rsid w:val="005704AF"/>
    <w:rsid w:val="0058015B"/>
    <w:rsid w:val="0058080D"/>
    <w:rsid w:val="00590F03"/>
    <w:rsid w:val="00593504"/>
    <w:rsid w:val="005A2A9C"/>
    <w:rsid w:val="005C0212"/>
    <w:rsid w:val="005C0DFF"/>
    <w:rsid w:val="005D78F0"/>
    <w:rsid w:val="005E304D"/>
    <w:rsid w:val="006357E2"/>
    <w:rsid w:val="00653896"/>
    <w:rsid w:val="006B67FF"/>
    <w:rsid w:val="007578F2"/>
    <w:rsid w:val="00774A79"/>
    <w:rsid w:val="007815E0"/>
    <w:rsid w:val="00810E29"/>
    <w:rsid w:val="00815E7D"/>
    <w:rsid w:val="0082102F"/>
    <w:rsid w:val="00840BF6"/>
    <w:rsid w:val="008564D1"/>
    <w:rsid w:val="008B3299"/>
    <w:rsid w:val="008D1575"/>
    <w:rsid w:val="008E421A"/>
    <w:rsid w:val="008F0B5B"/>
    <w:rsid w:val="009134DA"/>
    <w:rsid w:val="00922B56"/>
    <w:rsid w:val="00932808"/>
    <w:rsid w:val="00963967"/>
    <w:rsid w:val="0097653F"/>
    <w:rsid w:val="00A05DC4"/>
    <w:rsid w:val="00A37194"/>
    <w:rsid w:val="00A901D3"/>
    <w:rsid w:val="00AE1BD4"/>
    <w:rsid w:val="00AF19DA"/>
    <w:rsid w:val="00B21959"/>
    <w:rsid w:val="00B259D0"/>
    <w:rsid w:val="00B364AF"/>
    <w:rsid w:val="00B520D4"/>
    <w:rsid w:val="00BB2923"/>
    <w:rsid w:val="00C131FB"/>
    <w:rsid w:val="00C66119"/>
    <w:rsid w:val="00C666C2"/>
    <w:rsid w:val="00CA6E98"/>
    <w:rsid w:val="00D40C66"/>
    <w:rsid w:val="00D52968"/>
    <w:rsid w:val="00D57BD1"/>
    <w:rsid w:val="00D70E9B"/>
    <w:rsid w:val="00D754D0"/>
    <w:rsid w:val="00DA2955"/>
    <w:rsid w:val="00E23F26"/>
    <w:rsid w:val="00E3229B"/>
    <w:rsid w:val="00E44AF3"/>
    <w:rsid w:val="00E47B5D"/>
    <w:rsid w:val="00E54580"/>
    <w:rsid w:val="00E653D5"/>
    <w:rsid w:val="00E845DC"/>
    <w:rsid w:val="00EA5F6E"/>
    <w:rsid w:val="00EC17E6"/>
    <w:rsid w:val="00EE323B"/>
    <w:rsid w:val="00F0181C"/>
    <w:rsid w:val="00F25818"/>
    <w:rsid w:val="00F40C2B"/>
    <w:rsid w:val="00F74238"/>
    <w:rsid w:val="00FB7D0D"/>
    <w:rsid w:val="00FE73A0"/>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style w:type="paragraph" w:default="1" w:styleId="Normal">
    <w:name w:val="Normal"/>
    <w:qFormat/>
    <w:rsid w:val="0092434C"/>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semiHidden/>
    <w:unhideWhenUsed/>
    <w:rsid w:val="00421213"/>
    <w:pPr>
      <w:tabs>
        <w:tab w:val="center" w:pos="4536"/>
        <w:tab w:val="right" w:pos="9072"/>
      </w:tabs>
    </w:pPr>
  </w:style>
  <w:style w:type="character" w:customStyle="1" w:styleId="En-tteCar">
    <w:name w:val="En-tête Car"/>
    <w:basedOn w:val="Policepardfaut"/>
    <w:link w:val="En-tte"/>
    <w:uiPriority w:val="99"/>
    <w:semiHidden/>
    <w:rsid w:val="00421213"/>
  </w:style>
  <w:style w:type="paragraph" w:styleId="Pieddepage">
    <w:name w:val="footer"/>
    <w:basedOn w:val="Normal"/>
    <w:link w:val="PieddepageCar"/>
    <w:unhideWhenUsed/>
    <w:rsid w:val="00421213"/>
    <w:pPr>
      <w:tabs>
        <w:tab w:val="center" w:pos="4536"/>
        <w:tab w:val="right" w:pos="9072"/>
      </w:tabs>
    </w:pPr>
  </w:style>
  <w:style w:type="character" w:customStyle="1" w:styleId="PieddepageCar">
    <w:name w:val="Pied de page Car"/>
    <w:basedOn w:val="Policepardfaut"/>
    <w:link w:val="Pieddepage"/>
    <w:uiPriority w:val="99"/>
    <w:semiHidden/>
    <w:rsid w:val="00421213"/>
  </w:style>
  <w:style w:type="paragraph" w:styleId="Paragraphedeliste">
    <w:name w:val="List Paragraph"/>
    <w:basedOn w:val="Normal"/>
    <w:uiPriority w:val="34"/>
    <w:qFormat/>
    <w:rsid w:val="00421213"/>
    <w:pPr>
      <w:ind w:left="720"/>
      <w:contextualSpacing/>
    </w:pPr>
  </w:style>
  <w:style w:type="character" w:styleId="Numrodepage">
    <w:name w:val="page number"/>
    <w:basedOn w:val="Policepardfaut"/>
    <w:rsid w:val="007815E0"/>
  </w:style>
</w:styles>
</file>

<file path=word/webSettings.xml><?xml version="1.0" encoding="utf-8"?>
<w:webSettings xmlns:r="http://schemas.openxmlformats.org/officeDocument/2006/relationships" xmlns:w="http://schemas.openxmlformats.org/wordprocessingml/2006/main">
  <w:divs>
    <w:div w:id="1602567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ict"/><Relationship Id="rId20" Type="http://schemas.openxmlformats.org/officeDocument/2006/relationships/theme" Target="theme/theme1.xml"/><Relationship Id="rId10" Type="http://schemas.openxmlformats.org/officeDocument/2006/relationships/oleObject" Target="embeddings/Feuille_Microsoft_Excel_97_-_20042.xls"/><Relationship Id="rId11" Type="http://schemas.openxmlformats.org/officeDocument/2006/relationships/image" Target="media/image5.png"/><Relationship Id="rId12" Type="http://schemas.openxmlformats.org/officeDocument/2006/relationships/image" Target="media/image6.pict"/><Relationship Id="rId13" Type="http://schemas.openxmlformats.org/officeDocument/2006/relationships/oleObject" Target="embeddings/Feuille_Microsoft_Excel_97_-_20043.xls"/><Relationship Id="rId14" Type="http://schemas.openxmlformats.org/officeDocument/2006/relationships/image" Target="media/image7.pdf"/><Relationship Id="rId15" Type="http://schemas.openxmlformats.org/officeDocument/2006/relationships/image" Target="media/image81.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ict"/><Relationship Id="rId7" Type="http://schemas.openxmlformats.org/officeDocument/2006/relationships/oleObject" Target="embeddings/Feuille_Microsoft_Excel_97_-_20041.xls"/><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2248</Words>
  <Characters>12819</Characters>
  <Application>Microsoft Macintosh Word</Application>
  <DocSecurity>0</DocSecurity>
  <Lines>106</Lines>
  <Paragraphs>25</Paragraphs>
  <ScaleCrop>false</ScaleCrop>
  <LinksUpToDate>false</LinksUpToDate>
  <CharactersWithSpaces>15742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FROMONT</dc:creator>
  <cp:keywords/>
  <cp:lastModifiedBy>Denis FROMONT</cp:lastModifiedBy>
  <cp:revision>9</cp:revision>
  <cp:lastPrinted>2013-10-29T18:00:00Z</cp:lastPrinted>
  <dcterms:created xsi:type="dcterms:W3CDTF">2013-10-29T18:00:00Z</dcterms:created>
  <dcterms:modified xsi:type="dcterms:W3CDTF">2013-10-30T16:04:00Z</dcterms:modified>
</cp:coreProperties>
</file>